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المفضل بن المهلب
</w:t>
      </w:r>
    </w:p>
    <w:p>
      <w:pPr>
        <w:jc w:val="start"/>
        <w:bidi/>
      </w:pPr>
      <w:r>
        <w:rPr>
          <w:rFonts w:ascii="arial" w:hAnsi="arial" w:eastAsia="arial" w:cs="arial"/>
          <w:sz w:val="28"/>
          <w:szCs w:val="28"/>
          <w:b w:val="1"/>
          <w:bCs w:val="1"/>
          <w:rtl/>
        </w:rPr>
        <w:t xml:space="preserve">المفضل بن المهلب
</w:t>
      </w:r>
    </w:p>
    <w:p>
      <w:pPr/>
      <w:r>
        <w:rPr/>
        <w:t xml:space="preserve">المفضل بن المهلب  المفضل بن المهلب بن ابي صفرة الازدي، ابو غسان: وال، من ابطال العرب ووجوههم في عصره. كانت اقامته في البصرة. وولاه الحجاج خراسان (سنة 85هـ) فمكث سبعة اشهر. وولاه سليمان بن عبد الملك جند فلسطين. ثم شهد مع اخيه (يزيد) قيامه على بني مروان في العراق. قال ابن الاثير يصف احدى تلك الوقائع: (فما كان من العرب اضرب بسيفه، ولا احسن تعبئة للحرب، ولا اغشى للناس من المفضل) ولما قتل اخوه، وتفرق الناس عنهما، مضى بمن بقى معه إلى واسط، وقد اصيبت عينه. ثم انتقل إلى قندابيل (بالسند) فأدركه هلال ابن احوز التميمي، وكان قد سيره مسلمة ابن عبد الملك بن مروان لقتاله، فقاتله المفضل واصحابه، وتكاثر عليهم اصحاب مسلمة، فقتل المفضل على ابواب قندابيل. </w:t>
      </w:r>
    </w:p>
    <w:p>
      <w:pPr>
        <w:jc w:val="start"/>
        <w:bidi/>
      </w:pPr>
      <w:r>
        <w:rPr>
          <w:sz w:val="24"/>
          <w:szCs w:val="24"/>
          <w:b w:val="1"/>
          <w:bCs w:val="1"/>
          <w:rtl/>
        </w:rPr>
        <w:t xml:space="preserve">
الأعلام،(دار العلم للملايين - بيروت،2002،ط 15،ج 7،ص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المهلب بن أبي صفرة الأزدي
</w:t>
      </w:r>
    </w:p>
    <w:p>
      <w:pPr/>
      <w:r>
        <w:rPr/>
        <w:t xml:space="preserve">المفضل بن المهلب بن أبي صفرة الأزدي </w:t>
      </w:r>
    </w:p>
    <w:p/>
    <w:p>
      <w:pPr/>
      <w:r>
        <w:rPr/>
        <w:t xml:space="preserve">عن النعمان بن بشير وعنه ابنه حاجب وجرير بن حازم وثق ولي خراسان فافتتح باذغيس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المهلب بن أبي صفرة، ظالم بن سارق، أبو غسان الأزدي، 
</w:t>
      </w:r>
    </w:p>
    <w:p>
      <w:pPr/>
      <w:r>
        <w:rPr/>
        <w:t xml:space="preserve">(د س) المفضل بن المهلب بن أبي صفرة، ظالم بن سارق، أبو غسان الأزدي، ويقال: أبو حسان. </w:t>
      </w:r>
    </w:p>
    <w:p/>
    <w:p>
      <w:pPr/>
      <w:r>
        <w:rPr/>
        <w:t xml:space="preserve">أنشد له المبرد يرثي أهله الذين أصيبوا بالعقر، وكذا أنشده السلابي وغيره:</w:t>
      </w:r>
    </w:p>
    <w:p/>
    <w:p>
      <w:pPr>
        <w:jc w:val="center"/>
      </w:pPr>
      <w:r>
        <w:rPr>
          <w:color w:val="ff0000"/>
        </w:rPr>
        <w:t xml:space="preserve">هل الجود إلا أن نجود بأنفس</w:t>
      </w:r>
      <w:r>
        <w:rPr>
          <w:color w:val="ff0000"/>
        </w:rPr>
        <w:t xml:space="preserve">      </w:t>
      </w:r>
      <w:r>
        <w:rPr>
          <w:color w:val="ff0000"/>
        </w:rPr>
        <w:t xml:space="preserve">على كل ماض السفر من قضيب</w:t>
      </w:r>
    </w:p>
    <w:p/>
    <w:p>
      <w:pPr>
        <w:jc w:val="center"/>
      </w:pPr>
      <w:r>
        <w:rPr>
          <w:color w:val="ff0000"/>
        </w:rPr>
        <w:t xml:space="preserve">وما خير عيش بعد قتل محمد</w:t>
      </w:r>
      <w:r>
        <w:rPr>
          <w:color w:val="ff0000"/>
        </w:rPr>
        <w:t xml:space="preserve">      </w:t>
      </w:r>
      <w:r>
        <w:rPr>
          <w:color w:val="ff0000"/>
        </w:rPr>
        <w:t xml:space="preserve">وبعد يزيد والحزون حبيب</w:t>
      </w:r>
    </w:p>
    <w:p/>
    <w:p>
      <w:pPr>
        <w:jc w:val="center"/>
      </w:pPr>
      <w:r>
        <w:rPr>
          <w:color w:val="ff0000"/>
        </w:rPr>
        <w:t xml:space="preserve">وما هي إلا رقدة تورث العلى</w:t>
      </w:r>
      <w:r>
        <w:rPr>
          <w:color w:val="ff0000"/>
        </w:rPr>
        <w:t xml:space="preserve">      </w:t>
      </w:r>
      <w:r>
        <w:rPr>
          <w:color w:val="ff0000"/>
        </w:rPr>
        <w:t xml:space="preserve">لرهطك ما حنت روائم نيب</w:t>
      </w:r>
    </w:p>
    <w:p/>
    <w:p>
      <w:pPr>
        <w:jc w:val="center"/>
      </w:pPr>
      <w:r>
        <w:rPr>
          <w:color w:val="ff0000"/>
        </w:rPr>
        <w:t xml:space="preserve">ومن هز أطراف القنا خشية الردى</w:t>
      </w:r>
      <w:r>
        <w:rPr>
          <w:color w:val="ff0000"/>
        </w:rPr>
        <w:t xml:space="preserve">      </w:t>
      </w:r>
      <w:r>
        <w:rPr>
          <w:color w:val="ff0000"/>
        </w:rPr>
        <w:t xml:space="preserve">فليس لمجد صالح بكسوب</w:t>
      </w:r>
    </w:p>
    <w:p/>
    <w:p>
      <w:pPr/>
      <w:r>
        <w:rPr/>
        <w:t xml:space="preserve">وزعم المرزباني أنه المفضل أخي المهلب بن أبي صفرة.</w:t>
      </w:r>
    </w:p>
    <w:p/>
    <w:p>
      <w:pPr/>
      <w:r>
        <w:rPr/>
        <w:t xml:space="preserve">وفي «أخبار ولاة خراسان» للسلامي: وكان المفضل بن المهلب على خراسان من قبل الحجاج، فعزله الحجاج عنها وولى قتيبة...</w:t>
      </w:r>
    </w:p>
    <w:p/>
    <w:p>
      <w:pPr/>
      <w:r>
        <w:rPr/>
        <w:t xml:space="preserve">المفضل، وكان المفضل رجلا عالما بالناس، فلما قدم على الحجاج يزيد وكلمه، قال: كان الشيخ أعرف بنيه.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2026-05-16T09:19:24+03:00</dcterms:created>
  <dcterms:modified xsi:type="dcterms:W3CDTF">2026-05-16T09:19:24+03:00</dcterms:modified>
</cp:coreProperties>
</file>

<file path=docProps/custom.xml><?xml version="1.0" encoding="utf-8"?>
<Properties xmlns="http://schemas.openxmlformats.org/officeDocument/2006/custom-properties" xmlns:vt="http://schemas.openxmlformats.org/officeDocument/2006/docPropsVTypes"/>
</file>