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بايزيد خان بن سلطان مراد الغازي الملقب بيلدرم بايزيد
</w:t>
      </w:r>
    </w:p>
    <w:p>
      <w:pPr>
        <w:jc w:val="start"/>
        <w:bidi/>
      </w:pPr>
      <w:r>
        <w:rPr>
          <w:rFonts w:ascii="arial" w:hAnsi="arial" w:eastAsia="arial" w:cs="arial"/>
          <w:sz w:val="28"/>
          <w:szCs w:val="28"/>
          <w:b w:val="1"/>
          <w:bCs w:val="1"/>
          <w:rtl/>
        </w:rPr>
        <w:t xml:space="preserve">بايزيد خان بن سلطان مراد الغازي الملقب بيلدرم بايزيد
</w:t>
      </w:r>
    </w:p>
    <w:p>
      <w:pPr/>
      <w:r>
        <w:rPr/>
        <w:t xml:space="preserve">بايزيد خان بن سلطان مراد الغازي الملقب بيلدرم بايزيد بويع بالسلطنة بعد وفاة أبيه، في رابع شهر رمضان المبارك، من شهور سنة واحد وتسعين وسبعمائة، وكانت وفاته في سنة خمس وعشرين وثمانمائة. تغمده الله تعالى برحمته.</w:t>
      </w:r>
    </w:p>
    <w:p>
      <w:pPr>
        <w:jc w:val="start"/>
        <w:bidi/>
      </w:pPr>
      <w:r>
        <w:rPr>
          <w:sz w:val="24"/>
          <w:szCs w:val="24"/>
          <w:b w:val="1"/>
          <w:bCs w:val="1"/>
          <w:rtl/>
        </w:rPr>
        <w:t xml:space="preserve">
الطبقات السنية في تراجم الحنفية،(دار الرفاعي - الرياض،1983،ط 0،ج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بايزيد خان بن مراد بن أورخان ابن عثمان الغازي سلطان الروم
</w:t>
      </w:r>
    </w:p>
    <w:p>
      <w:pPr/>
      <w:r>
        <w:rPr/>
        <w:t xml:space="preserve">بايزيد خان بن مراد بن أورخان ابن عثمان الغازي سلطان الروم </w:t>
      </w:r>
    </w:p>
    <w:p/>
    <w:p>
      <w:pPr/>
      <w:r>
        <w:rPr/>
        <w:t xml:space="preserve">وما إليها، ولد سنة 748 ثمان وأربعين وسبعمائة وجلس على التخت سنة 792 وفتح كثيراً من بلاد النصارى وقلاعهم واستولى على من كان بالروم من ملوك الطوائف وخرج عليه تيمورلنك إلى بلاده وكان قد لقيه بجيش الروم وفيهم طائفة من التتار فخدع تيمور من كان مع صاحب الترجمة من التتار فمالوا إليه فقاتل هو ومن معه قتالاً شديدا وكان شجاعاً فما زال يضرب بسيفه حتى كاد يصل إلى تيمور فرموا عليه بساطاً وأمسكوه وحبسوه فمات كمداً في الأسر سنة 805 خمس وثمان مائة</w:t>
      </w:r>
    </w:p>
    <w:p>
      <w:pPr>
        <w:jc w:val="start"/>
        <w:bidi/>
      </w:pPr>
      <w:r>
        <w:rPr>
          <w:sz w:val="24"/>
          <w:szCs w:val="24"/>
          <w:b w:val="1"/>
          <w:bCs w:val="1"/>
          <w:rtl/>
        </w:rPr>
        <w:t xml:space="preserve">
البدر الطالع بمحاسن من بعد القرن السابع،(دار المعرفة - بيروت،0،ط 1،ج 1،ص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2026-06-21T13:45:08+03:00</dcterms:created>
  <dcterms:modified xsi:type="dcterms:W3CDTF">2026-06-21T13:45:08+03:00</dcterms:modified>
</cp:coreProperties>
</file>

<file path=docProps/custom.xml><?xml version="1.0" encoding="utf-8"?>
<Properties xmlns="http://schemas.openxmlformats.org/officeDocument/2006/custom-properties" xmlns:vt="http://schemas.openxmlformats.org/officeDocument/2006/docPropsVTypes"/>
</file>