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بلبان بن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بلبان بن عبد الله
</w:t>
      </w:r>
    </w:p>
    <w:p>
      <w:pPr/>
      <w:r>
        <w:rPr/>
        <w:t xml:space="preserve">بلبان بن عبد الله ذكره قاضي القضاة علاء الدين في ’’ تاريخه ’’، فقال: أبو النعمان، العلاني، الأصبحي، القاسمي، المعزى، الحنفي، ذكره قطب الدين في ’’ تاريخ مصر ’’. إلى أن قال قطب الدين في ’’ تاريخه ’’: كتب أبو القاسم ابن البقري من شعره بالمحمودية من القاهرة، في ذي القعدة، سنة تسعين وستمائة، وسأله عن مولده، فقال: ولدت ببلاد آص، وهي علان من بلاد التلارك، سنة ثلاثين وستمائة.</w:t>
      </w:r>
    </w:p>
    <w:p/>
    <w:p>
      <w:pPr/>
      <w:r>
        <w:rPr/>
        <w:t xml:space="preserve">فما أنشده لنفسه، وأجاز له ما تجوز عنه روايته:</w:t>
      </w:r>
    </w:p>
    <w:p/>
    <w:p>
      <w:pPr>
        <w:jc w:val="center"/>
      </w:pPr>
      <w:r>
        <w:rPr>
          <w:color w:val="ff0000"/>
        </w:rPr>
        <w:t xml:space="preserve">لقد كملت أوصافك الغر فاستمع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مقالا يحاكيه الجمان المنضد</w:t>
      </w:r>
    </w:p>
    <w:p/>
    <w:p>
      <w:pPr>
        <w:jc w:val="center"/>
      </w:pPr>
      <w:r>
        <w:rPr>
          <w:color w:val="ff0000"/>
        </w:rPr>
        <w:t xml:space="preserve">ودامت لنا أيامك الغر ما شدا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على عذبات الدوح طير مغرد</w:t>
      </w:r>
    </w:p>
    <w:p/>
    <w:p>
      <w:pPr>
        <w:jc w:val="center"/>
      </w:pPr>
      <w:r>
        <w:rPr>
          <w:color w:val="ff0000"/>
        </w:rPr>
        <w:t xml:space="preserve">وصلى على المختار ما طار طائر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وغرد قمري وأطرب منشد</w:t>
      </w:r>
    </w:p>
    <w:p/>
    <w:p>
      <w:pPr/>
      <w:r>
        <w:rPr/>
        <w:t xml:space="preserve">كذا نقلت هذه الترجمة من خط أحمد بن محمد ابن الشحنة، وهو نقلها من خط جده.</w:t>
      </w:r>
    </w:p>
    <w:p/>
    <w:p>
      <w:pPr/>
      <w:r>
        <w:rPr/>
        <w:t xml:space="preserve">وذكره ابن طولون في ’’ طبقاته ’’، وقال، نقلا عن شيخه أبي الحسن الحموي: ولعلها - يعني لفظ ستمائة المذكورة في تاريخ ولادة صاحب الترجمة - سبعمائة، فإن المحمودية لم تكن غمرت في ذلك التاريخ، فإن محمودا الأستادار فرغ من عمارتها في نيف وثمانين وسبعمائة، والله تعالى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196)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2026-06-19T13:56:44+03:00</dcterms:created>
  <dcterms:modified xsi:type="dcterms:W3CDTF">2026-06-19T13:56:44+03:00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