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عيسى بن دولات البلكشهري المولد، نزيل الحرمين، ويعرف بالأوغاني
</w:t>
      </w:r>
    </w:p>
    <w:p>
      <w:pPr>
        <w:jc w:val="start"/>
        <w:bidi/>
      </w:pPr>
      <w:r>
        <w:rPr>
          <w:rFonts w:ascii="arial" w:hAnsi="arial" w:eastAsia="arial" w:cs="arial"/>
          <w:sz w:val="28"/>
          <w:szCs w:val="28"/>
          <w:b w:val="1"/>
          <w:bCs w:val="1"/>
          <w:rtl/>
        </w:rPr>
        <w:t xml:space="preserve">إسماعيل بن عيسى بن دولات البلكشهري المولد، نزيل الحرمين، ويعرف بالأوغاني
</w:t>
      </w:r>
    </w:p>
    <w:p>
      <w:pPr/>
      <w:r>
        <w:rPr/>
        <w:t xml:space="preserve">إسماعيل بن عيسى بن دولات البلكشهري المولد، نزيل الحرمين، ويعرف بالأوغاني قدم مع أبيه عيسى من بلاده، وقطنا بيت المقدس عند الصامت، فمات أبوه بها، وتسلك هو بالشيخ الصامت، وعاد فقطن مكة، وتسلك عليه الفقراء، وربما كان يقرئهم في الفقه.</w:t>
      </w:r>
    </w:p>
    <w:p/>
    <w:p>
      <w:pPr/>
      <w:r>
        <w:rPr/>
        <w:t xml:space="preserve">وكان على قدم عظيم، من التلاوة، والصيام، وإدامة الاعتمار.</w:t>
      </w:r>
    </w:p>
    <w:p/>
    <w:p>
      <w:pPr/>
      <w:r>
        <w:rPr/>
        <w:t xml:space="preserve">واختصر ’’ جامع المسانيد ’’ للخوارزمي، وسماه ’’ اختيار اعتماد المسانيد، في اختصار أسماء بعض رجال الأسانيد ’’.</w:t>
      </w:r>
    </w:p>
    <w:p/>
    <w:p>
      <w:pPr/>
      <w:r>
        <w:rPr/>
        <w:t xml:space="preserve">قال السخاوي: رأيته بخطه عند الشيخ عبد المعطي، وقال: إنه اختصره أيضا الجمال محمود بن أبي العباس القونوي، وابو البقاء بن الضياء، وأبدى في كل منهما علة، وفي كتابه أيضا علل.</w:t>
      </w:r>
    </w:p>
    <w:p/>
    <w:p>
      <w:pPr/>
      <w:r>
        <w:rPr/>
        <w:t xml:space="preserve">مات في ليلة الأربعاء، سابع المحرم، سنة اثنتين وتسعين وثمانمائة، رحمه الله تعالى.</w:t>
      </w:r>
    </w:p>
    <w:p>
      <w:pPr>
        <w:jc w:val="start"/>
        <w:bidi/>
      </w:pPr>
      <w:r>
        <w:rPr>
          <w:sz w:val="24"/>
          <w:szCs w:val="24"/>
          <w:b w:val="1"/>
          <w:bCs w:val="1"/>
          <w:rtl/>
        </w:rPr>
        <w:t xml:space="preserve">
الطبقات السنية في تراجم الحنفية،(دار الرفاعي - الرياض،1983،ط 0،ج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2026-06-15T14:25:08+03:00</dcterms:created>
  <dcterms:modified xsi:type="dcterms:W3CDTF">2026-06-15T14:25:08+03:00</dcterms:modified>
</cp:coreProperties>
</file>

<file path=docProps/custom.xml><?xml version="1.0" encoding="utf-8"?>
<Properties xmlns="http://schemas.openxmlformats.org/officeDocument/2006/custom-properties" xmlns:vt="http://schemas.openxmlformats.org/officeDocument/2006/docPropsVTypes"/>
</file>