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الحسين بن داود بن علي بن عيسى بن محمد بن القاسم بن الحسن بن زيد بن الحسين بن علي بن أبي طالب، أبو الفضل ابن أبي علي الحسيني
</w:t>
      </w:r>
    </w:p>
    <w:p>
      <w:pPr>
        <w:jc w:val="start"/>
        <w:bidi/>
      </w:pPr>
      <w:r>
        <w:rPr>
          <w:rFonts w:ascii="arial" w:hAnsi="arial" w:eastAsia="arial" w:cs="arial"/>
          <w:sz w:val="28"/>
          <w:szCs w:val="28"/>
          <w:b w:val="1"/>
          <w:bCs w:val="1"/>
          <w:rtl/>
        </w:rPr>
        <w:t xml:space="preserve">أحمد بن محمد بن الحسين بن داود بن علي بن عيسى بن محمد بن القاسم بن الحسن بن زيد بن الحسين بن علي بن أبي طالب، أبو الفضل ابن أبي علي الحسيني
</w:t>
      </w:r>
    </w:p>
    <w:p>
      <w:pPr/>
      <w:r>
        <w:rPr/>
        <w:t xml:space="preserve">أحمد بن محمد بن الحسين بن داود بن علي بن عيسى بن محمد بن القاسم بن الحسن بن زيد بن الحسين بن علي بن أبي طالب، أبو الفضل ابن أبي علي الحسيني سمع الحديث بنيسابور، والعراق، ومكة.</w:t>
      </w:r>
    </w:p>
    <w:p/>
    <w:p>
      <w:pPr/>
      <w:r>
        <w:rPr/>
        <w:t xml:space="preserve">حدث عن أبي الحسن العلوي، وعن عمه السيد أبي الحسن الحسيني.</w:t>
      </w:r>
    </w:p>
    <w:p/>
    <w:p>
      <w:pPr/>
      <w:r>
        <w:rPr/>
        <w:t xml:space="preserve">ذكره الفارسي، في ’’ السياق ’’، وقال: السيد السيد العالم، أبو الفضل بن أبي علي ’’ الأديب ’’، الزاهد، المقري، حسن الأخلاق مع حشمة.</w:t>
      </w:r>
    </w:p>
    <w:p/>
    <w:p>
      <w:pPr/>
      <w:r>
        <w:rPr/>
        <w:t xml:space="preserve">تفقه على مذهب أبي حنيفة، وكان له الدرس، ومجلس النظر.</w:t>
      </w:r>
    </w:p>
    <w:p/>
    <w:p>
      <w:pPr/>
      <w:r>
        <w:rPr/>
        <w:t xml:space="preserve">وهو أفضل أهل بيته، عديم النظير في العلوية.</w:t>
      </w:r>
    </w:p>
    <w:p/>
    <w:p>
      <w:pPr/>
      <w:r>
        <w:rPr/>
        <w:t xml:space="preserve">مات في ذي الحجة، سنة ثمان وأربعين وأربعمائة. رحمه الله تعالى.</w:t>
      </w:r>
    </w:p>
    <w:p>
      <w:pPr>
        <w:jc w:val="start"/>
        <w:bidi/>
      </w:pPr>
      <w:r>
        <w:rPr>
          <w:sz w:val="24"/>
          <w:szCs w:val="24"/>
          <w:b w:val="1"/>
          <w:bCs w:val="1"/>
          <w:rtl/>
        </w:rPr>
        <w:t xml:space="preserve">
الطبقات السنية في تراجم الحنفية،(دار الرفاعي - الرياض،1983،ط 0،ج 1،ص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2026-06-13T20:43:41+03:00</dcterms:created>
  <dcterms:modified xsi:type="dcterms:W3CDTF">2026-06-13T20:43:41+03:00</dcterms:modified>
</cp:coreProperties>
</file>

<file path=docProps/custom.xml><?xml version="1.0" encoding="utf-8"?>
<Properties xmlns="http://schemas.openxmlformats.org/officeDocument/2006/custom-properties" xmlns:vt="http://schemas.openxmlformats.org/officeDocument/2006/docPropsVTypes"/>
</file>