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إبراهيم بن علي البخاري، أبو سعيد أبن أبي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إبراهيم بن علي البخاري، أبو سعيد أبن أبي الخطاب
</w:t>
      </w:r>
    </w:p>
    <w:p>
      <w:pPr/>
      <w:r>
        <w:rPr/>
        <w:t xml:space="preserve">أحمد بن محمد بن إبراهيم بن علي البخاري، أبو سعيد أبن أبي الخطاب تفقه عليه ولده أحمد، وتقدم. وسمع منه.</w:t>
      </w:r>
    </w:p>
    <w:p/>
    <w:p>
      <w:pPr/>
      <w:r>
        <w:rPr/>
        <w:t xml:space="preserve">وكان موجودا بعد الخمسمائة.</w:t>
      </w:r>
    </w:p>
    <w:p/>
    <w:p>
      <w:pPr/>
      <w:r>
        <w:rPr/>
        <w:t xml:space="preserve">ويأتي ابن ابنه محمد بن أحمد.</w:t>
      </w:r>
    </w:p>
    <w:p/>
    <w:p>
      <w:pPr/>
      <w:r>
        <w:rPr/>
        <w:t xml:space="preserve">ويأتي أبوه أبو الخطاب محمد بن إبراهيم بن علي، في الكنى.</w:t>
      </w:r>
    </w:p>
    <w:p/>
    <w:p>
      <w:pPr/>
      <w:r>
        <w:rPr/>
        <w:t xml:space="preserve">كذا في ’’ الجواهر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2026-06-13T18:51:13+03:00</dcterms:created>
  <dcterms:modified xsi:type="dcterms:W3CDTF">2026-06-13T18:51:13+03:00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