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قانع بن مرزوق بن واثق القاضي، أو عبد الله مولى بن أبي الشوارب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قانع بن مرزوق بن واثق القاضي، أو عبد الله مولى بن أبي الشوارب
</w:t>
      </w:r>
    </w:p>
    <w:p>
      <w:pPr/>
      <w:r>
        <w:rPr/>
        <w:t xml:space="preserve">أحمد بن قانع بن مرزوق بن واثق القاضي، أو عبد الله مولى بن أبي الشوارب أخو عبد الباقي بن قانع القاضي، الآتي ذكره في محله.</w:t>
      </w:r>
    </w:p>
    <w:p/>
    <w:p>
      <w:pPr/>
      <w:r>
        <w:rPr/>
        <w:t xml:space="preserve">ولد سنة ثلاث وسبعين ومائتين.</w:t>
      </w:r>
    </w:p>
    <w:p/>
    <w:p>
      <w:pPr/>
      <w:r>
        <w:rPr/>
        <w:t xml:space="preserve">ومات سنة خمس وخمسين وثلاثمائة.</w:t>
      </w:r>
    </w:p>
    <w:p/>
    <w:p>
      <w:pPr/>
      <w:r>
        <w:rPr/>
        <w:t xml:space="preserve">وكان فقيها، حسن العلم بالفرائض.</w:t>
      </w:r>
    </w:p>
    <w:p/>
    <w:p>
      <w:pPr/>
      <w:r>
        <w:rPr/>
        <w:t xml:space="preserve">وحدث عن أبي شعيب الحراني، والحسن بن مثنى العنبري، وإسماعيل بن الفضل البلخي وغيرهم.</w:t>
      </w:r>
    </w:p>
    <w:p/>
    <w:p>
      <w:pPr/>
      <w:r>
        <w:rPr/>
        <w:t xml:space="preserve">وحدث عنه علي بن أحمد الرزاز، وغيره.</w:t>
      </w:r>
    </w:p>
    <w:p/>
    <w:p>
      <w:pPr/>
      <w:r>
        <w:rPr/>
        <w:t xml:space="preserve">وكان ثقة.</w:t>
      </w:r>
    </w:p>
    <w:p/>
    <w:p>
      <w:pPr/>
      <w:r>
        <w:rPr/>
        <w:t xml:space="preserve">ذكره الخطيب، في ’’ تاريخه ’’.</w:t>
      </w:r>
    </w:p>
    <w:p/>
    <w:p>
      <w:pPr/>
      <w:r>
        <w:rPr/>
        <w:t xml:space="preserve">وروى له بسنده، عن أبي هريرة رضي الله تعالى عنه، عن النبي صلى الله عليه وسلم، أنه قال: (أدعوا الله وأنتم موقنون بالإجابة، وأعلموا لأن الله لا يستجيب الدعاء من قلب لاه).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قانع بن مرزوق، أبو عبد الله، أخو عبد الباقي.
</w:t>
      </w:r>
    </w:p>
    <w:p>
      <w:pPr/>
      <w:r>
        <w:rPr/>
        <w:t xml:space="preserve">أحمد بن قانع بن مرزوق، أبو عبد الله، أخو عبد الباقي. </w:t>
      </w:r>
    </w:p>
    <w:p/>
    <w:p>
      <w:pPr/>
      <w:r>
        <w:rPr/>
        <w:t xml:space="preserve">قال الخطيب: كان حسن العلم بالفرائض وأحكام المواريث، وحدث عن أبي شعيب الحراني، وجماعة. حدث عنه علي بن أحمد الرزاز، وجماعة، وكان ثقة.</w:t>
      </w:r>
    </w:p>
    <w:p/>
    <w:p>
      <w:pPr/>
      <w:r>
        <w:rPr/>
        <w:t xml:space="preserve">توفي سنة خمس وثلاثمائة، ومولده سنة (73 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قانع بن مرزوق بن واثق، أبو عبد الله، القاضي، مولى ابن أبي الشوارب، الفقيه الحنفي
</w:t>
      </w:r>
    </w:p>
    <w:p>
      <w:pPr/>
      <w:r>
        <w:rPr/>
        <w:t xml:space="preserve">أحمد بن قانع بن مرزوق بن واثق، أبو عبد الله، القاضي، مولى ابن أبي الشوارب، الفقيه الحنفي، أخو عبد الباقي. </w:t>
      </w:r>
    </w:p>
    <w:p/>
    <w:p>
      <w:pPr/>
      <w:r>
        <w:rPr/>
        <w:t xml:space="preserve">حدث عن: أبي شعيب الحراني، والحسن بن المثنى العنبري، وإسماعيل بن الفضل البلخي، وأبي خليفة الجمحي، وغيرهم.</w:t>
      </w:r>
    </w:p>
    <w:p/>
    <w:p>
      <w:pPr/>
      <w:r>
        <w:rPr/>
        <w:t xml:space="preserve">وعنه: أبو عبد الله الحاكم في ’’مستدركه’’ ونعته بأنه قاضي الحرمين ببغداد، وعلي بن أحمد الرزاز، وأحمد بن علي البادي، وعبد الله بن أحمد بن حمديه الأصبهاني - وذكر أنه حدثه. في صفر سنة خمسين وثلاثمائة - وغيرهم.</w:t>
      </w:r>
    </w:p>
    <w:p/>
    <w:p>
      <w:pPr/>
      <w:r>
        <w:rPr/>
        <w:t xml:space="preserve">قال الخطيب: كان حسن العلم بالفرائض وأحكام المواريث، وكان ثقة، ولد سنة ثلاث وسبعين ومائتين، ومات يوم الخميس في ذي القعدة سنة خمس وخمسين وثلاثمائة.</w:t>
      </w:r>
    </w:p>
    <w:p/>
    <w:p>
      <w:pPr/>
      <w:r>
        <w:rPr/>
        <w:t xml:space="preserve">قلت: [ثقة فرضي - ومدح الخطيب له بحسن المعرفة بالفرائض يؤكد كونه ثقة، وإن كان الخطيب قد يتساهل.</w:t>
      </w:r>
    </w:p>
    <w:p/>
    <w:p>
      <w:pPr/>
      <w:r>
        <w:rPr/>
        <w:t xml:space="preserve">’’المستدرك’’ (2/ 150)، ’’تاريخ بغداد’’ (4/ 355)، ’’تاريخ الإسلام’’ (26/ 120)، ’’الجواهر المضية’’ (1/ 236)، ’’الطبقات السنية’’ (2/ 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2026-06-13T18:52:24+03:00</dcterms:created>
  <dcterms:modified xsi:type="dcterms:W3CDTF">2026-06-13T18:52:24+03:00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