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بن محمد بن موسى بن عبد الله، القاضي البخاري أبو نصر، يعرف بالعراقي
</w:t>
      </w:r>
    </w:p>
    <w:p>
      <w:pPr>
        <w:jc w:val="start"/>
        <w:bidi/>
      </w:pPr>
      <w:r>
        <w:rPr>
          <w:rFonts w:ascii="arial" w:hAnsi="arial" w:eastAsia="arial" w:cs="arial"/>
          <w:sz w:val="28"/>
          <w:szCs w:val="28"/>
          <w:b w:val="1"/>
          <w:bCs w:val="1"/>
          <w:rtl/>
        </w:rPr>
        <w:t xml:space="preserve">أحمد بن عمرو بن محمد بن موسى بن عبد الله، القاضي البخاري أبو نصر، يعرف بالعراقي
</w:t>
      </w:r>
    </w:p>
    <w:p>
      <w:pPr/>
      <w:r>
        <w:rPr/>
        <w:t xml:space="preserve">أحمد بن عمرو بن محمد بن موسى بن عبد الله، القاضي البخاري أبو نصر، يعرف بالعراقي حدث عن أبي نعيم عبد الملك بن محمد بن عدي الإستراباذي، ومحمد بن يوسف بن عاصم البخاري، وغيرهما.</w:t>
      </w:r>
    </w:p>
    <w:p/>
    <w:p>
      <w:pPr/>
      <w:r>
        <w:rPr/>
        <w:t xml:space="preserve">ذكره الحافظ الإدريسي، في ’’ تاريخ سمرقند ’’، فقال: كان أحد أئمة أصحاب أبي حنيفة رضي الله تعالى عنه، في الفقه، وكان على قضاء سمرقند مدة، وانصرف منها إلى بخارى.</w:t>
      </w:r>
    </w:p>
    <w:p/>
    <w:p>
      <w:pPr/>
      <w:r>
        <w:rPr/>
        <w:t xml:space="preserve">وعاش إلى سنة ست وتسعين وثلاثمائة، ومات ببخارى، رحمه الله تعالى.</w:t>
      </w:r>
    </w:p>
    <w:p>
      <w:pPr>
        <w:jc w:val="start"/>
        <w:bidi/>
      </w:pPr>
      <w:r>
        <w:rPr>
          <w:sz w:val="24"/>
          <w:szCs w:val="24"/>
          <w:b w:val="1"/>
          <w:bCs w:val="1"/>
          <w:rtl/>
        </w:rPr>
        <w:t xml:space="preserve">
الطبقات السنية في تراجم الحنفية،(دار الرفاعي - الرياض،1983،ط 0،ج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2026-06-13T18:53:05+03:00</dcterms:created>
  <dcterms:modified xsi:type="dcterms:W3CDTF">2026-06-13T18:53:05+03:00</dcterms:modified>
</cp:coreProperties>
</file>

<file path=docProps/custom.xml><?xml version="1.0" encoding="utf-8"?>
<Properties xmlns="http://schemas.openxmlformats.org/officeDocument/2006/custom-properties" xmlns:vt="http://schemas.openxmlformats.org/officeDocument/2006/docPropsVTypes"/>
</file>