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المجيد بن إسماعيل بن محمد قاضي ملطية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المجيد بن إسماعيل بن محمد قاضي ملطية
</w:t>
      </w:r>
    </w:p>
    <w:p>
      <w:pPr/>
      <w:r>
        <w:rPr/>
        <w:t xml:space="preserve">أحمد بن عبد المجيد بن إسماعيل بن محمد قاضي ملطية. تفقه على أبيه عبد المجيد.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2026-05-15T00:25:45+03:00</dcterms:created>
  <dcterms:modified xsi:type="dcterms:W3CDTF">2026-05-15T00:25:45+03:00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