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نصر بن حاتم بن علي بن الحسن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نصر بن حاتم بن علي بن الحسن الكاشاني
</w:t>
      </w:r>
    </w:p>
    <w:p>
      <w:pPr/>
      <w:r>
        <w:rPr/>
        <w:t xml:space="preserve">أحمد بن سليمان بن نصر بن حاتم بن علي بن الحسن الكاشاني ولي قضاء القضاة، في زمن الخاقان أبي شجاع، أخي شمس الملف.</w:t>
      </w:r>
    </w:p>
    <w:p/>
    <w:p>
      <w:pPr/>
      <w:r>
        <w:rPr/>
        <w:t xml:space="preserve">وحدث بسمرقند، وأملى، ولم يكن محمود السيرة في ولايته.</w:t>
      </w:r>
    </w:p>
    <w:p/>
    <w:p>
      <w:pPr/>
      <w:r>
        <w:rPr/>
        <w:t xml:space="preserve">روى عن أبي المعالي ’’ محمد بن ’’ نصر بن منصور المديني، الخطيب بسمرقند.</w:t>
      </w:r>
    </w:p>
    <w:p/>
    <w:p>
      <w:pPr/>
      <w:r>
        <w:rPr/>
        <w:t xml:space="preserve">وذكره السمعاني.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2026-05-14T21:03:14+03:00</dcterms:created>
  <dcterms:modified xsi:type="dcterms:W3CDTF">2026-05-14T21:03:14+03:00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