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حسن شاه، الشهاب أبو الفضل، القاهري، المعروف بابن 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حسن شاه، الشهاب أبو الفضل، القاهري، المعروف بابن حسن
</w:t>
      </w:r>
    </w:p>
    <w:p>
      <w:pPr/>
      <w:r>
        <w:rPr/>
        <w:t xml:space="preserve">أحمد بن حسن شاه، الشهاب أبو الفضل، القاهري، المعروف بابن حسن اشتغل بعد بلوغه، وحفظ كتبا، وبرع في فنون، واختص بالشمني، والأقصرائي.</w:t>
      </w:r>
    </w:p>
    <w:p/>
    <w:p>
      <w:pPr/>
      <w:r>
        <w:rPr/>
        <w:t xml:space="preserve">وتوفي ثامن عشر رجب، سنة ثلاث وسبعين وثمانمائة، قبل أن يكتهل.</w:t>
      </w:r>
    </w:p>
    <w:p/>
    <w:p>
      <w:pPr/>
      <w:r>
        <w:rPr/>
        <w:t xml:space="preserve">قال السخاوي: ونعم الشاب فضلا، وديانة، وعقلا، وانجماعا.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2026-06-13T18:50:29+03:00</dcterms:created>
  <dcterms:modified xsi:type="dcterms:W3CDTF">2026-06-13T18:50:29+03:00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