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يعقوب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يعقوب بن إبراهيم
</w:t>
      </w:r>
    </w:p>
    <w:p>
      <w:pPr/>
      <w:r>
        <w:rPr/>
        <w:t xml:space="preserve">إبراهيم بن يعقوب بن إبراهيم وهو أخو الإمام يوسف بن أبي يوسف.</w:t>
      </w:r>
    </w:p>
    <w:p/>
    <w:p>
      <w:pPr/>
      <w:r>
        <w:rPr/>
        <w:t xml:space="preserve">تفقه على أبيه، رحمه الله تعالى.</w:t>
      </w:r>
    </w:p>
    <w:p/>
    <w:p>
      <w:pPr/>
      <w:r>
        <w:rPr/>
        <w:t xml:space="preserve">ذكره في ’’ الجواهر ’’، هو والذي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2026-05-14T18:47:45+03:00</dcterms:created>
  <dcterms:modified xsi:type="dcterms:W3CDTF">2026-05-14T18:47:45+03:00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