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عبد الرحيم المنبجي، الفقيه، المنعوت 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بن عبد الرحيم المنبجي، الفقيه، المنعوت بهاء الدين
</w:t>
      </w:r>
    </w:p>
    <w:p>
      <w:pPr/>
      <w:r>
        <w:rPr/>
        <w:t xml:space="preserve">إبراهيم بن عبد الرحمن بن عبد الرحيم المنبجي، الفقيه، المنعوت بهاء الدين سمع منه أبو حفص عمر بن ابن العديم، وذكره في ’’ تاريخه ’’، فقال: شيخ حسن، وقور، فقيه، من أصحاب أبي حنيفة.</w:t>
      </w:r>
    </w:p>
    <w:p/>
    <w:p>
      <w:pPr/>
      <w:r>
        <w:rPr/>
        <w:t xml:space="preserve">ولي التدريس بالأتالكية، بباب مراغا، وأقام بها مدة، ثم عاد إلى منبج في سنة غحدى وثلاثين وستمائة.</w:t>
      </w:r>
    </w:p>
    <w:p/>
    <w:p>
      <w:pPr/>
      <w:r>
        <w:rPr/>
        <w:t xml:space="preserve">وتوفي في حدود الأربعين وستمائة، رحمه الله تعالى.</w:t>
      </w:r>
    </w:p>
    <w:p/>
    <w:p>
      <w:pPr/>
      <w:r>
        <w:rPr/>
        <w:t xml:space="preserve">ومنبج، بفتح الميم، وسكون النون، وكسر الباء الموحدة، وبعدها جيم: من مدن الشام).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2026-05-14T18:03:14+03:00</dcterms:created>
  <dcterms:modified xsi:type="dcterms:W3CDTF">2026-05-14T18:03:14+03:00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