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أشهب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أشهب بن عبد العزيز
</w:t>
      </w:r>
    </w:p>
    <w:p>
      <w:pPr/>
      <w:r>
        <w:rPr/>
        <w:t xml:space="preserve">محمد بن أشهب بن عبد العزيز ذكره بن يونس وقال: روى عن أبيه. توفي سنة تسع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2026-05-14T14:36:04+03:00</dcterms:created>
  <dcterms:modified xsi:type="dcterms:W3CDTF">2026-05-14T14:36:04+03:00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