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سعيد بن علي بن يوسف الأنصاري يكنى أبا عبد الله ويعرف بالطراز
</w:t>
      </w:r>
    </w:p>
    <w:p>
      <w:pPr>
        <w:jc w:val="start"/>
        <w:bidi/>
      </w:pPr>
      <w:r>
        <w:rPr>
          <w:rFonts w:ascii="arial" w:hAnsi="arial" w:eastAsia="arial" w:cs="arial"/>
          <w:sz w:val="28"/>
          <w:szCs w:val="28"/>
          <w:b w:val="1"/>
          <w:bCs w:val="1"/>
          <w:rtl/>
        </w:rPr>
        <w:t xml:space="preserve">محمد بن سعيد بن علي بن يوسف الأنصاري يكنى أبا عبد الله ويعرف بالطراز
</w:t>
      </w:r>
    </w:p>
    <w:p>
      <w:pPr/>
      <w:r>
        <w:rPr/>
        <w:t xml:space="preserve">محمد بن سعيد بن علي بن يوسف الأنصاري يكنى أبا عبد الله ويعرف بالطراز من أهل غرناطة كان رحمه الله تعالى مقرئا جليلا ومحدثا حافلا وبه ختم بالمغرب هذا الباب ألبتة وكان ضابطا متقنا ومقيدا حافلا بارع الخط حسن الوراقة عارفا بالأسانيد والطرق والرجال وطبقاتهم عارفا بالقراءات ومختلف الروايات: ماهرا في صناعة التجويد مشاركا في علم العربية والفقه والأصول وغير ذلك مجموعا فاضلا ثقة فيما روى عدلا ممن يرجع إليه فيما قيد وضبط لإتقانه وحذقه.</w:t>
      </w:r>
    </w:p>
    <w:p/>
    <w:p>
      <w:pPr/>
      <w:r>
        <w:rPr/>
        <w:t xml:space="preserve">كتب بخطه كثيرا وترك أمهات حديثية اعتمدها الناس بعده وعولوا عليها وتجرد آخر عمره إلى كتاب مشارق الأنوار تأليف القاضي أبي الفضل: عياض وكان قد تركه في مبيضته في أنهى درجات التثبيج والإدماج والأشكال وإهمال الحروف حتى اخترمت منفعتها حتى استوفى ما نقل منه المؤلف وجمع عليها أصولا حافلة وأمهات هائلة: من الغريب وكتب اللغة فتخلص الكتاب على أتم وجه وأحسنه وكمل من غير أن يسقط منه حرف ولا كلمة. والكتاب في ذاته لم يؤلف مثله.</w:t>
      </w:r>
    </w:p>
    <w:p/>
    <w:p>
      <w:pPr/>
      <w:r>
        <w:rPr/>
        <w:t xml:space="preserve">وروى أبو عبد الله عن القاضي أبي القاسم بن سمجون وعن أبي جعفر بن شراحيل وأبي عبد الله بن صاحب الأحكام وأبي الحسن: علي بن جابر بن فتح الأنصاري وأبي محمد بن عبد الصمد بن أبي رجاء وأبي القاسم الملاحي.</w:t>
      </w:r>
    </w:p>
    <w:p/>
    <w:p>
      <w:pPr/>
      <w:r>
        <w:rPr/>
        <w:t xml:space="preserve">وأخذ بقرطبة عن أبي الحسن: علي بن أحمد الغافقي وأخذ بمالقة عن الحافظ أبي محمد القرطبي ولازمه وانتفع به في صناعة الحديث وعن أبي علي الرندي وأبي إسحاق بن أغلب وابني حوط الله وأبي محمد بن عطية وبسبتة عن أبي العباس العزفي وبإشبيلية عن أبي بكر بن عبد النور وأبي جعفر بن فرقد وأبي الحسن بن زرقون وبمدينة فاس عن أبي عبد الله بن زيدان وأبي البقاء: يعيش بن القديم وأبي محمد:</w:t>
      </w:r>
    </w:p>
    <w:p/>
    <w:p>
      <w:pPr/>
      <w:r>
        <w:rPr/>
        <w:t xml:space="preserve">قاسم الشريف وبمرسية عن أبي القاسم الطرطوشي وغيره. وتوفي بغرناطة عام خمسة وأربعين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سعيد بن علي بن يوسف الأنصاري أبو عبد الله
</w:t>
      </w:r>
    </w:p>
    <w:p>
      <w:pPr/>
      <w:r>
        <w:rPr/>
        <w:t xml:space="preserve">محمد بن سعيد بن علي بن يوسف الأنصاري أبو عبد الله. ويعرف بابن الطراز، من هل غرناطة.</w:t>
      </w:r>
    </w:p>
    <w:p/>
    <w:p>
      <w:pPr/>
      <w:r>
        <w:rPr/>
        <w:t xml:space="preserve">أخذ عن القاضي أبي القاسم بن سمجون، وعن أبي جعفر بن شراحيل، وأبي عبد الله بن صاحب الأحكام، وأبي الحسن: علي بن جابر بن فتح الأنصاري/ وأبي محمد: عبد الله بن عبد الصمد بن أبي رجاء، وأبي القاسم الملاحي، وأخذ بقرطبة عن علي بن أحمد الغافقي، وبمالقة عن الحافظ أبي محمد القرطبي، وبسبقه عن أبي العباس العزفي، وبإشبيلية عن أبي بكر بن عبد النور، وأبي جعفر بن فرقد، وأبي الحسن بن زرقون، وبفاس عن أبي عبد الله بن زيدان، وأبي البقاء: يعيش بن القديم، وأبي محمد: قاسم الشريف، ومبرسية عن أبي قاسم الطرطوشي.</w:t>
      </w:r>
    </w:p>
    <w:p/>
    <w:p>
      <w:pPr/>
      <w:r>
        <w:rPr/>
        <w:t xml:space="preserve">توفي بغرناطة سنة 645</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2026-05-14T13:49:17+03:00</dcterms:created>
  <dcterms:modified xsi:type="dcterms:W3CDTF">2026-05-14T13:49:17+03:00</dcterms:modified>
</cp:coreProperties>
</file>

<file path=docProps/custom.xml><?xml version="1.0" encoding="utf-8"?>
<Properties xmlns="http://schemas.openxmlformats.org/officeDocument/2006/custom-properties" xmlns:vt="http://schemas.openxmlformats.org/officeDocument/2006/docPropsVTypes"/>
</file>