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بكر بن عبد الله بن يونس
</w:t>
      </w:r>
    </w:p>
    <w:p>
      <w:pPr>
        <w:jc w:val="start"/>
        <w:bidi/>
      </w:pPr>
      <w:r>
        <w:rPr>
          <w:rFonts w:ascii="arial" w:hAnsi="arial" w:eastAsia="arial" w:cs="arial"/>
          <w:sz w:val="28"/>
          <w:szCs w:val="28"/>
          <w:b w:val="1"/>
          <w:bCs w:val="1"/>
          <w:rtl/>
        </w:rPr>
        <w:t xml:space="preserve">محمد أبو بكر بن عبد الله بن يونس
</w:t>
      </w:r>
    </w:p>
    <w:p>
      <w:pPr/>
      <w:r>
        <w:rPr/>
        <w:t xml:space="preserve">محمد أبو بكر بن عبد الله بن يونس تميمي صقلي كان فقيها إماما فرضيا أخذ عن أبي الحسن الحصائري القاضي وعتيق بن الفرضي وابن أبي العباس وكان ملازما للجهاد موصوفا بالنجدة وألف كتابا في الفرائض وكتابا جامعا للمدونة أضاف إليها غيرها من الأمهات وعليه اعتماد طلبة العلم للمذاكرة.</w:t>
      </w:r>
    </w:p>
    <w:p/>
    <w:p>
      <w:pPr/>
      <w:r>
        <w:rPr/>
        <w:t xml:space="preserve">وأول من أدخله سبتة: الشيخ أبو عبد الله: محمد بن خطاب فانتسخه منه القاضي أبو عبد الله: محمد بن عيسى التميمي وكان يعرف به في مجلسه حتى كثر عند الناس وتوفي في ربيع الأول سنة إحدى وخمسين وأربعمائة وقيل في أول العشر الأواخر من ربيع الآخر من السنة المذكورة.</w:t>
      </w:r>
    </w:p>
    <w:p>
      <w:pPr>
        <w:jc w:val="start"/>
        <w:bidi/>
      </w:pPr>
      <w:r>
        <w:rPr>
          <w:sz w:val="24"/>
          <w:szCs w:val="24"/>
          <w:b w:val="1"/>
          <w:bCs w:val="1"/>
          <w:rtl/>
        </w:rPr>
        <w:t xml:space="preserve">
الديباج المذهب في معرفة أعيان علماء المذهب،(دار التراث للطبع والنشر - القاهرة،2005،ط 1،ج 2،ص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2026-05-14T13:26:00+03:00</dcterms:created>
  <dcterms:modified xsi:type="dcterms:W3CDTF">2026-05-14T13:26:00+03:00</dcterms:modified>
</cp:coreProperties>
</file>

<file path=docProps/custom.xml><?xml version="1.0" encoding="utf-8"?>
<Properties xmlns="http://schemas.openxmlformats.org/officeDocument/2006/custom-properties" xmlns:vt="http://schemas.openxmlformats.org/officeDocument/2006/docPropsVTypes"/>
</file>