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محمد بن عامر بن خلف بن مرجا الأنصاري
</w:t>
      </w:r>
    </w:p>
    <w:p>
      <w:pPr>
        <w:jc w:val="start"/>
        <w:bidi/>
      </w:pPr>
      <w:r>
        <w:rPr>
          <w:rFonts w:ascii="arial" w:hAnsi="arial" w:eastAsia="arial" w:cs="arial"/>
          <w:sz w:val="28"/>
          <w:szCs w:val="28"/>
          <w:b w:val="1"/>
          <w:bCs w:val="1"/>
          <w:rtl/>
        </w:rPr>
        <w:t xml:space="preserve">عامر بن محمد بن عامر بن خلف بن مرجا الأنصاري
</w:t>
      </w:r>
    </w:p>
    <w:p>
      <w:pPr/>
      <w:r>
        <w:rPr/>
        <w:t xml:space="preserve">عامر بن محمد بن عامر بن خلف بن مرجا الأنصاري كان فقيها حافظا للمسائل مفتيا بالرأي معروفا بالفهم والإتقان بصيرا بالفتوى شوور ببلده وببلنسية وولي القضاء عن محمد بن سحنون وكان حافظ وقته لم يعاصره مثله.</w:t>
      </w:r>
    </w:p>
    <w:p/>
    <w:p>
      <w:pPr/>
      <w:r>
        <w:rPr/>
        <w:t xml:space="preserve">روى عن أبيه وتلا بالسبع علي بن ذروة المرادي ولقي أبا القاسم بن النحاس وأخذ الحديث عن أبي بحر الأسدي وأبي بكر بن العربي وأبي جعفر بن محرز وأبي الحسين بن واجب وأبي علي الصدفي وأبي محمد بن عتاب وبالإجازة عن أبي الوليد بن رشد وأبي عبد الله الخولاني وغيرهم واستكثر من لقاء الأكابر.</w:t>
      </w:r>
    </w:p>
    <w:p/>
    <w:p>
      <w:pPr/>
      <w:r>
        <w:rPr/>
        <w:t xml:space="preserve">روى عنه أبو بكر بن أبي جمرة ومنور بن طاهر وأبو الخطاب وابن واجب وأبو القاسم بن البراق وعبد المنعم بن الفرس وغيرهم من الجلة وله تآليف منها: شرحه للمدونة وشرحها مسألة مسألة بكتاب كبير سماه: الجامع البسيط وبغية الطالب النشيط حشد فيه أقوال الفقهاء ورجح بعضها واحتج له. قالوا: وتوفي قبل كماله سنة تسع وتسعين وخمسمائة ولد سنة أربع وثمانين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2026-05-12T11:48:46+03:00</dcterms:created>
  <dcterms:modified xsi:type="dcterms:W3CDTF">2026-05-12T11:48:46+03:00</dcterms:modified>
</cp:coreProperties>
</file>

<file path=docProps/custom.xml><?xml version="1.0" encoding="utf-8"?>
<Properties xmlns="http://schemas.openxmlformats.org/officeDocument/2006/custom-properties" xmlns:vt="http://schemas.openxmlformats.org/officeDocument/2006/docPropsVTypes"/>
</file>