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الحميد بن محمد الهروي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الحميد بن محمد الهروي
</w:t>
      </w:r>
    </w:p>
    <w:p>
      <w:pPr/>
      <w:r>
        <w:rPr/>
        <w:t xml:space="preserve">عبد الحميد بن محمد الهروي المعروف بابن الصائغ يكنى أبا محمد قيرواني سكن سوسة أدرك أبا بكر بن عبد الرحمن وأبا عمران الفاسي وتفقه بالعطار وبابن محرز وأبي إسحاق.</w:t>
      </w:r>
    </w:p>
    <w:p/>
    <w:p>
      <w:pPr/>
      <w:r>
        <w:rPr/>
        <w:t xml:space="preserve">وكان فاضلا فقيها نبيلا وله تعليق على المدونة أكمل به الكتب التي بقيت على التونسي وبه تفقه المازري المهدوي وأبو علي بن البربري وأصحابه يفضلونه على أبي الحسن اللخمي - قرينه - تفضيلا كثيرا. توفي سنة ست وثمانين وأربعمائة رحمه الله تعالى.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الديباج المذهب في معرفة أعيان علماء المذهب،(دار التراث للطبع والنشر - القاهرة،2005،ط 1،ج 2،ص 25)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2026-05-12T10:42:35+03:00</dcterms:created>
  <dcterms:modified xsi:type="dcterms:W3CDTF">2026-05-12T10:42:35+03:00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