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حمديس
</w:t>
      </w:r>
    </w:p>
    <w:p>
      <w:pPr>
        <w:jc w:val="start"/>
        <w:bidi/>
      </w:pPr>
      <w:r>
        <w:rPr>
          <w:rFonts w:ascii="arial" w:hAnsi="arial" w:eastAsia="arial" w:cs="arial"/>
          <w:sz w:val="28"/>
          <w:szCs w:val="28"/>
          <w:b w:val="1"/>
          <w:bCs w:val="1"/>
          <w:rtl/>
        </w:rPr>
        <w:t xml:space="preserve">حمديس
</w:t>
      </w:r>
    </w:p>
    <w:p>
      <w:pPr/>
      <w:r>
        <w:rPr/>
        <w:t xml:space="preserve">حمديس هو: حمديس بن إبراهيم بن أبي محرز اللخمي من أهل قفصة نزل مصر وبها توفي فقيه ثقة سمع من بن عبدوس ومحمد بن عبد الحكم ويونس الصدفي وله في الفقه كتاب مشهور في اختصار المدونة روى عنه مؤمل بن يحيى والناس توفي سنة تسع وتسعين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2026-05-12T06:44:03+03:00</dcterms:created>
  <dcterms:modified xsi:type="dcterms:W3CDTF">2026-05-12T06:44:03+03:00</dcterms:modified>
</cp:coreProperties>
</file>

<file path=docProps/custom.xml><?xml version="1.0" encoding="utf-8"?>
<Properties xmlns="http://schemas.openxmlformats.org/officeDocument/2006/custom-properties" xmlns:vt="http://schemas.openxmlformats.org/officeDocument/2006/docPropsVTypes"/>
</file>