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المطلب
</w:t>
      </w:r>
    </w:p>
    <w:p>
      <w:pPr/>
      <w:r>
        <w:rPr/>
        <w:t xml:space="preserve">المطلب  المطلب بن عبد مناف بن قصي، من قريش: جد جاهلي. من عمومة النبي صلى الله عليه وسلم وهو اخو جده (هشام) كان يسمى (الفيض) لسماحته وفضله. وفي (معجم الشعراء) ابيات تنسب اليه. مات في اليمن. من نسله (قيس بن مخرمة) و (مسطح بن اثاثة) من الصحابة، و (السائب بن عبيد) جد الامام الشافعي، وآخرون. وذريته قليلة.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2026-05-16T13:43:02+03:00</dcterms:created>
  <dcterms:modified xsi:type="dcterms:W3CDTF">2026-05-16T13:43:02+03:00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