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هارون بن علي اللخمي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هارون بن علي اللخمي
</w:t>
      </w:r>
    </w:p>
    <w:p>
      <w:pPr/>
      <w:r>
        <w:rPr/>
        <w:t xml:space="preserve">إسماعيل بن هارون بن علي اللخمي إشبيلي أبو الوليد الرفاء روى عن أبي بكر بن العربي ويحيى بن موسى بن عبد الله التوزالي وأبي الحسن: شريح وكان فقيها بصيرا بالفتوى والنوزال إماما مشاورا كثير الذكر للمسائل. ومن أهل الإسكندرية: أبو الطاهر بن عوف. هو الإمام صدر الدين أبو الطاهر.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1،ص 291)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2026-05-12T05:54:31+03:00</dcterms:created>
  <dcterms:modified xsi:type="dcterms:W3CDTF">2026-05-12T05:54:31+03:00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