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خالد بن وهب بن خالد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خالد بن وهب بن خالد أبو بكر
</w:t>
      </w:r>
    </w:p>
    <w:p>
      <w:pPr/>
      <w:r>
        <w:rPr/>
        <w:t xml:space="preserve">أحمد بن خالد بن وهب بن خالد أبو بكر من أهل الأندلس: روى عن أبيه وابن وضاح وابن صالح وابن حميد وشوور. توفي بعد الثلاثين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2026-05-14T12:10:43+03:00</dcterms:created>
  <dcterms:modified xsi:type="dcterms:W3CDTF">2026-05-14T12:10:43+03:00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