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الكيال الحلبي الصوفي ذكر الشيخ برهان الدين
</w:t>
      </w:r>
    </w:p>
    <w:p>
      <w:pPr>
        <w:jc w:val="start"/>
        <w:bidi/>
      </w:pPr>
      <w:r>
        <w:rPr>
          <w:rFonts w:ascii="arial" w:hAnsi="arial" w:eastAsia="arial" w:cs="arial"/>
          <w:sz w:val="28"/>
          <w:szCs w:val="28"/>
          <w:b w:val="1"/>
          <w:bCs w:val="1"/>
          <w:rtl/>
        </w:rPr>
        <w:t xml:space="preserve">يوسف بن الكيال الحلبي الصوفي ذكر الشيخ برهان الدين
</w:t>
      </w:r>
    </w:p>
    <w:p>
      <w:pPr/>
      <w:r>
        <w:rPr/>
        <w:t xml:space="preserve">يوسف بن الكيال الحلبي الصوفي ذكر الشيخ برهان الدين يوسف بن الكيال الحلبي الصوفي ذكر الشيخ برهان الدين سبط ابن العجمي أنه حدثه بالتائية لابن الفارض المسماة نظم السلوك وأنه سمعها على سبط ابن الفارض بسماعه من جده وأنه سمع على السبط أيضا الترجمة التي جمعها لجده وهي في أول ديوانه قال وما أظنه متعمدا للكذب لأنه مولى متقشف متعفف كثير السكون ولكنه ليس من أهل الحديث فيعرف استقامة شيء أم لا وكان أكثر إقامته بقلعة المسلمين من معاملة حلب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2026-05-12T02:11:36+03:00</dcterms:created>
  <dcterms:modified xsi:type="dcterms:W3CDTF">2026-05-12T02:11:36+03:00</dcterms:modified>
</cp:coreProperties>
</file>

<file path=docProps/custom.xml><?xml version="1.0" encoding="utf-8"?>
<Properties xmlns="http://schemas.openxmlformats.org/officeDocument/2006/custom-properties" xmlns:vt="http://schemas.openxmlformats.org/officeDocument/2006/docPropsVTypes"/>
</file>