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الموستاري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الموستاري
</w:t>
      </w:r>
    </w:p>
    <w:p>
      <w:pPr/>
      <w:r>
        <w:rPr/>
        <w:t xml:space="preserve">الموستاري  مصطفى بن يوسف بن مراد الايوبي الموستاريى: فقيه حنفي، تركي المنبت. من أهل (موستار) تعلم في استانبول، وتولى الافتاء في بلده إلى ان توفي. من كتبه (مفتاح الحصول) حاشية على المرآة في الاصول لمنلاخسرو، و (در المعالي في شرح بدء الامالي) و (فتح الاسرار) في شرح المغنى في الاصول، و (الفوائد العبدية) في شرح انموذج الزمخشري، في النحو، الفه لتلميذ له اسمه عبد الله ونسبه اليه، و (نفائس المجالس) في الوعظ، و (شرح تهذيب المنطق) للسعد التفتازاني، و (شرح إيساغوجى –ط) في المنطق، وغير ذلك، وهو كثير، وفيه ما هو بالتركية.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2026-05-16T14:34:37+03:00</dcterms:created>
  <dcterms:modified xsi:type="dcterms:W3CDTF">2026-05-16T14:34:37+03:00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