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البارودي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البارودي
</w:t>
      </w:r>
    </w:p>
    <w:p>
      <w:pPr/>
      <w:r>
        <w:rPr/>
        <w:t xml:space="preserve">البارودي  مصطفى وهيب بن إبراهيم البارودى: فاضل، من الاسرة البارودية بمصر. له كتب، منها (خلاصة البهجة - ط) في اختصار بهجة المرام في سيرة سيد الانام ليحيى بن أبى بكر العامري التهامى، أنجزه سنة 1315.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2026-05-16T14:33:24+03:00</dcterms:created>
  <dcterms:modified xsi:type="dcterms:W3CDTF">2026-05-16T14:33:24+03:00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