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الطائي
</w:t>
      </w:r>
    </w:p>
    <w:p>
      <w:pPr/>
      <w:r>
        <w:rPr/>
        <w:t xml:space="preserve">الطائي  مصطفى بن محمد بن يونس بن النعمان الطائى: فقيه حنفى، من أهل مصر. من كتبه (توفيق الرحمن –خ) في شرح كنز الدقائق للنسفى، في فروع الحنفية، و (حاشية على شرح الاشمونى) و (شرح الشمائل) و (مختصر توفيق الرحمن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2026-05-16T15:36:55+03:00</dcterms:created>
  <dcterms:modified xsi:type="dcterms:W3CDTF">2026-05-16T15:36:55+03:00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