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مهنا بن إبراهيم بن مهنا الفوعي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مهنا بن إبراهيم بن مهنا الفوعي
</w:t>
      </w:r>
    </w:p>
    <w:p>
      <w:pPr/>
      <w:r>
        <w:rPr/>
        <w:t xml:space="preserve">مهنا بن إبراهيم بن مهنا الفوعي مهنا بن إبراهيم بن مهنا الفوعي - بضم الفاء وسكون الواو بعدها مهملة - نسبة إلى الفوعة من عمل حلب كان جده صاحب أحوال ونشأ هو على طريقة أبيه وجده يقصده الناس للتبرك ومات في سنة 736 ذكره ابن حبيب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2026-05-12T07:42:52+03:00</dcterms:created>
  <dcterms:modified xsi:type="dcterms:W3CDTF">2026-05-12T07:42:52+03:00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