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مختص بن عبد الله الأشرفي الحمصي شرف الدين الخادم
</w:t>
      </w:r>
    </w:p>
    <w:p>
      <w:pPr>
        <w:jc w:val="start"/>
        <w:bidi/>
      </w:pPr>
      <w:r>
        <w:rPr>
          <w:rFonts w:ascii="arial" w:hAnsi="arial" w:eastAsia="arial" w:cs="arial"/>
          <w:sz w:val="28"/>
          <w:szCs w:val="28"/>
          <w:b w:val="1"/>
          <w:bCs w:val="1"/>
          <w:rtl/>
        </w:rPr>
        <w:t xml:space="preserve">مختص بن عبد الله الأشرفي الحمصي شرف الدين الخادم
</w:t>
      </w:r>
    </w:p>
    <w:p>
      <w:pPr/>
      <w:r>
        <w:rPr/>
        <w:t xml:space="preserve">مختص بن عبد الله الأشرفي الحمصي شرف الدين الخادم مختص بن عبد الله الأشرفي الحمصي شرف الدين الخادم سمع من الرشيد العطار جزء البطاقة وحدث سمع منه البرزالي وذكره في معجمه وذكره ابن رافع ومات في ذي القعدة سنة 720</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2026-05-12T09:58:17+03:00</dcterms:created>
  <dcterms:modified xsi:type="dcterms:W3CDTF">2026-05-12T09:58:17+03:00</dcterms:modified>
</cp:coreProperties>
</file>

<file path=docProps/custom.xml><?xml version="1.0" encoding="utf-8"?>
<Properties xmlns="http://schemas.openxmlformats.org/officeDocument/2006/custom-properties" xmlns:vt="http://schemas.openxmlformats.org/officeDocument/2006/docPropsVTypes"/>
</file>