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العناني
</w:t>
      </w:r>
    </w:p>
    <w:p>
      <w:pPr/>
      <w:r>
        <w:rPr/>
        <w:t xml:space="preserve">العناني  مصطفى العناني: فاضل مصري. اقامته في حلوان. كان مدرسا لمدرسة المعلمين ومفتشا بوزارة المعارف، فكبير مفتشي العلوم العربية في المعاهد الدينية. له اظهار المكنون من الرسالة الجدية لابن زيدون - ط) و (مذكرات تاريخ اداب اللغة العربية – ط) و (الوسيط) اشار اليه في مذكراته توفي بالجيزة (من ضواحي القاهرة) ودفن بحلوان.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2026-06-10T07:50:53+03:00</dcterms:created>
  <dcterms:modified xsi:type="dcterms:W3CDTF">2026-06-10T07:50:53+03:00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