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الأسكداري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الأسكداري
</w:t>
      </w:r>
    </w:p>
    <w:p>
      <w:pPr/>
      <w:r>
        <w:rPr/>
        <w:t xml:space="preserve">الأسكداري  مصطفى بن عمر بن محمد الاسكدارى: فقيه حنفى. كان مدرسا في جامع السلطان بايزيد باسطنبول، وتوفى بها. له كتب، منها (المنتقى - خ) الاول منه، بالازهرية، في شرح ملتقى الابحر، فرغ من تأليفه سنة 1066 و (تنوير الاذهان والضمائر في شرح الاشباه والنظائر).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2026-06-10T07:51:36+03:00</dcterms:created>
  <dcterms:modified xsi:type="dcterms:W3CDTF">2026-06-10T07:51:36+03:00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