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خليفة
</w:t>
      </w:r>
    </w:p>
    <w:p>
      <w:pPr>
        <w:jc w:val="start"/>
        <w:bidi/>
      </w:pPr>
      <w:r>
        <w:rPr>
          <w:rFonts w:ascii="arial" w:hAnsi="arial" w:eastAsia="arial" w:cs="arial"/>
          <w:sz w:val="28"/>
          <w:szCs w:val="28"/>
          <w:b w:val="1"/>
          <w:bCs w:val="1"/>
          <w:rtl/>
        </w:rPr>
        <w:t xml:space="preserve">الحاج خليفة
</w:t>
      </w:r>
    </w:p>
    <w:p>
      <w:pPr/>
      <w:r>
        <w:rPr/>
        <w:t xml:space="preserve">الحاج خليفة  مصطفى بن عبد الله كاتب جلبي، المعروف بالحاج خليفة: مؤرخ بحاثة. تركي الاصل، مستعرب. مولده ووفاته بالقسطنطينية. تولى اعمالا كتابية في الجيش العثماني وذهب مع ابيه (وكان من رجال الجند) إلى بغداد (سنة 1033) فرحل إلى ديار بكر ثم عاد إلى الاستانة (1038) ورحل إلى الشام (1043) وصحب والي حلب (محمد باشا) إلى مكة فحج وزار خزائن الكتب الكبرى وعاد إلى الاستانة وشهد حرب كريت (سنة 1055) وانقطع في السنوات الاخيرة من حياته إلى تدريس العلوم على طريقة الشيوخ في ذلك العهد من كتبه (كشف الظنون عن اسامي الكتب والفنون-ط) مجلدات، وهو انفع واجمع ما كتب في موضوعه بالعربية و (تحفة الكبار في اسفار البحار-ط) و (تقويم التواريخ-ط) وهو جداول تاريخية بلغ بها سنة 1058هـ ، الفه بالتركية والفارسية وترجم إلى العربية و (ميزان الحق –خ) في التصوف و (سلم الوصول إلى طبقات الفحول –خ) في التراجم، و (تحفه الاخيار في الحكم والامثال والاشعار –خ) و (مجموعة-خ) بخطه، فيها فوائد فقهية وتاريخية وتراجم. وللمؤرخ التركي طاهر بك، جزء في (ترجمته). </w:t>
      </w:r>
    </w:p>
    <w:p>
      <w:pPr>
        <w:jc w:val="start"/>
        <w:bidi/>
      </w:pPr>
      <w:r>
        <w:rPr>
          <w:sz w:val="24"/>
          <w:szCs w:val="24"/>
          <w:b w:val="1"/>
          <w:bCs w:val="1"/>
          <w:rtl/>
        </w:rPr>
        <w:t xml:space="preserve">
الأعلام،(دار العلم للملايين - بيروت،2002،ط 15،ج 7،ص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2026-05-16T16:37:11+03:00</dcterms:created>
  <dcterms:modified xsi:type="dcterms:W3CDTF">2026-05-16T16:37:11+03:00</dcterms:modified>
</cp:coreProperties>
</file>

<file path=docProps/custom.xml><?xml version="1.0" encoding="utf-8"?>
<Properties xmlns="http://schemas.openxmlformats.org/officeDocument/2006/custom-properties" xmlns:vt="http://schemas.openxmlformats.org/officeDocument/2006/docPropsVTypes"/>
</file>