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الزكي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الزكي
</w:t>
      </w:r>
    </w:p>
    <w:p>
      <w:pPr/>
      <w:r>
        <w:rPr/>
        <w:t xml:space="preserve">محمد بن يحيى بن الزكي محمد بن يحيى بن الزكي روى عن ابن النحاس ودرس ومات في سنة أربع وأربعين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2026-05-12T14:28:51+03:00</dcterms:created>
  <dcterms:modified xsi:type="dcterms:W3CDTF">2026-05-12T14:28:51+03:00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