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موسى بن يوسف بن حاتم الحبراصي الحنبلي ..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موسى بن يوسف بن حاتم الحبراصي الحنبلي ..
</w:t>
      </w:r>
    </w:p>
    <w:p>
      <w:pPr/>
      <w:r>
        <w:rPr/>
        <w:t xml:space="preserve">محمد بن موسى بن يوسف بن حاتم الحبراصي الحنبلي ... محمد بن موسى بن يوسف بن حاتم الحبراصي الحنبلي ...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2026-05-12T16:37:47+03:00</dcterms:created>
  <dcterms:modified xsi:type="dcterms:W3CDTF">2026-05-12T16:37:47+03:00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