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محمود بن حسن الموصلي
</w:t>
      </w:r>
    </w:p>
    <w:p>
      <w:pPr>
        <w:jc w:val="start"/>
        <w:bidi/>
      </w:pPr>
      <w:r>
        <w:rPr>
          <w:rFonts w:ascii="arial" w:hAnsi="arial" w:eastAsia="arial" w:cs="arial"/>
          <w:sz w:val="28"/>
          <w:szCs w:val="28"/>
          <w:b w:val="1"/>
          <w:bCs w:val="1"/>
          <w:rtl/>
        </w:rPr>
        <w:t xml:space="preserve">محمد بن محمود بن حسن الموصلي
</w:t>
      </w:r>
    </w:p>
    <w:p>
      <w:pPr/>
      <w:r>
        <w:rPr/>
        <w:t xml:space="preserve">محمد بن محمود بن حسن الموصلي محمد بن محمود بن حسن الموصلي ذكره ابن حبيب فيمن مات سنة 714 ووصفه بأنه معمر صالح زاهد كان يقال إنه عاش مائة وستين سنة ومات بمصر كذا قال</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2026-05-12T17:32:42+03:00</dcterms:created>
  <dcterms:modified xsi:type="dcterms:W3CDTF">2026-05-12T17:32:42+03:00</dcterms:modified>
</cp:coreProperties>
</file>

<file path=docProps/custom.xml><?xml version="1.0" encoding="utf-8"?>
<Properties xmlns="http://schemas.openxmlformats.org/officeDocument/2006/custom-properties" xmlns:vt="http://schemas.openxmlformats.org/officeDocument/2006/docPropsVTypes"/>
</file>