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ابي الحسن بن اسماعيل الاسكندراني ناصر الدين
</w:t>
      </w:r>
    </w:p>
    <w:p>
      <w:pPr>
        <w:jc w:val="start"/>
        <w:bidi/>
      </w:pPr>
      <w:r>
        <w:rPr>
          <w:rFonts w:ascii="arial" w:hAnsi="arial" w:eastAsia="arial" w:cs="arial"/>
          <w:sz w:val="28"/>
          <w:szCs w:val="28"/>
          <w:b w:val="1"/>
          <w:bCs w:val="1"/>
          <w:rtl/>
        </w:rPr>
        <w:t xml:space="preserve">محمد بن محمد بن ابي الحسن بن اسماعيل الاسكندراني ناصر الدين
</w:t>
      </w:r>
    </w:p>
    <w:p>
      <w:pPr/>
      <w:r>
        <w:rPr/>
        <w:t xml:space="preserve">محمد بن محمد بن ابي الحسن بن اسماعيل الاسكندراني ناصر الدين محمد بن محمد بن ابي الحسن بن اسماعيل الاسكندراني ناصر الدين أبو عبد الله بن المواز عرف بابن اللغوي سبط أبي الذكر الدمراوي سمع منجده لأمه ومن عبد الوهاب بن الفرات ذكره ابن رافع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2026-05-14T13:48:30+03:00</dcterms:created>
  <dcterms:modified xsi:type="dcterms:W3CDTF">2026-05-14T13:48:30+03:00</dcterms:modified>
</cp:coreProperties>
</file>

<file path=docProps/custom.xml><?xml version="1.0" encoding="utf-8"?>
<Properties xmlns="http://schemas.openxmlformats.org/officeDocument/2006/custom-properties" xmlns:vt="http://schemas.openxmlformats.org/officeDocument/2006/docPropsVTypes"/>
</file>