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محمد بن زريق البقال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محمد بن زريق البقال
</w:t>
      </w:r>
    </w:p>
    <w:p>
      <w:pPr/>
      <w:r>
        <w:rPr/>
        <w:t xml:space="preserve">محمد بن محمد بن زريق البقال محمد بن محمد بن زريق البقال كتب عنه ابن كثير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الدرر الكامنة في أعيان المئة الثامنة،(مجلس دائرة المعارف العثمانية - صيدر اباد/ الهند،1972،ط 2،ج 2،ص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2026-05-14T19:45:37+03:00</dcterms:created>
  <dcterms:modified xsi:type="dcterms:W3CDTF">2026-05-14T19:45:37+03:00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