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بن أنجب بن يزيد بن مبارك العرضي
</w:t>
      </w:r>
    </w:p>
    <w:p>
      <w:pPr>
        <w:jc w:val="start"/>
        <w:bidi/>
      </w:pPr>
      <w:r>
        <w:rPr>
          <w:rFonts w:ascii="arial" w:hAnsi="arial" w:eastAsia="arial" w:cs="arial"/>
          <w:sz w:val="28"/>
          <w:szCs w:val="28"/>
          <w:b w:val="1"/>
          <w:bCs w:val="1"/>
          <w:rtl/>
        </w:rPr>
        <w:t xml:space="preserve">محمد بن أبي القاسم بن أنجب بن يزيد بن مبارك العرضي
</w:t>
      </w:r>
    </w:p>
    <w:p>
      <w:pPr/>
      <w:r>
        <w:rPr/>
        <w:t xml:space="preserve">محمد بن أبي القاسم بن أنجب بن يزيد بن مبارك العرضي محمد بن أبي القاسم بن أنجب بن يزيد بن مبارك العرضي أبو عبد الله الدمشقي أمين الدين ولد سنة 659 وسمع من ابن أبي اليسر والمقداد القيسي وابن القواس وحدث سمع منه البرزالي وذكره في معجمه ومات في تاسع عشر ذي الحجة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2026-05-15T00:26:40+03:00</dcterms:created>
  <dcterms:modified xsi:type="dcterms:W3CDTF">2026-05-15T00:26:40+03:00</dcterms:modified>
</cp:coreProperties>
</file>

<file path=docProps/custom.xml><?xml version="1.0" encoding="utf-8"?>
<Properties xmlns="http://schemas.openxmlformats.org/officeDocument/2006/custom-properties" xmlns:vt="http://schemas.openxmlformats.org/officeDocument/2006/docPropsVTypes"/>
</file>