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علي بن إبراهيم المليكشي أبو عبد الله
</w:t>
      </w:r>
    </w:p>
    <w:p>
      <w:pPr>
        <w:jc w:val="start"/>
        <w:bidi/>
      </w:pPr>
      <w:r>
        <w:rPr>
          <w:rFonts w:ascii="arial" w:hAnsi="arial" w:eastAsia="arial" w:cs="arial"/>
          <w:sz w:val="28"/>
          <w:szCs w:val="28"/>
          <w:b w:val="1"/>
          <w:bCs w:val="1"/>
          <w:rtl/>
        </w:rPr>
        <w:t xml:space="preserve">محمد بن عمر بن علي بن إبراهيم المليكشي أبو عبد الله
</w:t>
      </w:r>
    </w:p>
    <w:p>
      <w:pPr/>
      <w:r>
        <w:rPr/>
        <w:t xml:space="preserve">محمد بن عمر بن علي بن إبراهيم المليكشي أبو عبد الله محمد بن عمر بن علي بن إبراهيم المليكشي أبو عبد الله اخذ عن علماء بلده وحج وأخذ عن الرضي الطبري ومحمد بن عبد الحميد القرشي وغيرهم وعني بالكتابة والأدب وله في التصوف قدم راسخ قال ابن الخطيب كان فاضلا كتب عند الأمراء بإفريقية ودخل الأندلس سنة 18 ومدح الكبراء ثم رجع إلى وطنه وامتحن مدة ثم خلص وله شعر رائق فمنه</w:t>
      </w:r>
    </w:p>
    <w:p/>
    <w:p>
      <w:pPr>
        <w:jc w:val="center"/>
      </w:pPr>
      <w:r>
        <w:rPr>
          <w:color w:val="ff0000"/>
        </w:rPr>
        <w:t xml:space="preserve">قفى للسلى لوعة البين يا علوي</w:t>
      </w:r>
      <w:r>
        <w:rPr>
          <w:color w:val="ff0000"/>
        </w:rPr>
        <w:t xml:space="preserve">      </w:t>
      </w:r>
      <w:r>
        <w:rPr>
          <w:color w:val="ff0000"/>
        </w:rPr>
        <w:t xml:space="preserve">ولا يك هذا آخر العهد يا شجوى</w:t>
      </w:r>
    </w:p>
    <w:p/>
    <w:p>
      <w:pPr>
        <w:jc w:val="center"/>
      </w:pPr>
      <w:r>
        <w:rPr>
          <w:color w:val="ff0000"/>
        </w:rPr>
        <w:t xml:space="preserve">قفي ساعة في عرضة الدار وانظري</w:t>
      </w:r>
      <w:r>
        <w:rPr>
          <w:color w:val="ff0000"/>
        </w:rPr>
        <w:t xml:space="preserve">      </w:t>
      </w:r>
      <w:r>
        <w:rPr>
          <w:color w:val="ff0000"/>
        </w:rPr>
        <w:t xml:space="preserve">إلى عاشق ما يستفيق من البلوى</w:t>
      </w:r>
    </w:p>
    <w:p/>
    <w:p>
      <w:pPr/>
      <w:r>
        <w:rPr/>
        <w:t xml:space="preserve">وله</w:t>
      </w:r>
    </w:p>
    <w:p/>
    <w:p>
      <w:pPr>
        <w:jc w:val="center"/>
      </w:pPr>
      <w:r>
        <w:rPr>
          <w:color w:val="ff0000"/>
        </w:rPr>
        <w:t xml:space="preserve">أرى لك يا قلبي بقلبي منذر</w:t>
      </w:r>
      <w:r>
        <w:rPr>
          <w:color w:val="ff0000"/>
        </w:rPr>
        <w:t xml:space="preserve">      </w:t>
      </w:r>
      <w:r>
        <w:rPr>
          <w:color w:val="ff0000"/>
        </w:rPr>
        <w:t xml:space="preserve">بعثت بها سري إليك رسولا</w:t>
      </w:r>
    </w:p>
    <w:p/>
    <w:p>
      <w:pPr>
        <w:jc w:val="center"/>
      </w:pPr>
      <w:r>
        <w:rPr>
          <w:color w:val="ff0000"/>
        </w:rPr>
        <w:t xml:space="preserve">فقابله بالبشرى وأقبل بمنه</w:t>
      </w:r>
      <w:r>
        <w:rPr>
          <w:color w:val="ff0000"/>
        </w:rPr>
        <w:t xml:space="preserve">      </w:t>
      </w:r>
      <w:r>
        <w:rPr>
          <w:color w:val="ff0000"/>
        </w:rPr>
        <w:t xml:space="preserve">فقد هب مسكي النسيم دليلا</w:t>
      </w:r>
    </w:p>
    <w:p/>
    <w:p>
      <w:pPr>
        <w:jc w:val="center"/>
      </w:pPr>
      <w:r>
        <w:rPr>
          <w:color w:val="ff0000"/>
        </w:rPr>
        <w:t xml:space="preserve">ولا تعتذر بالقطر أو بلل الندى</w:t>
      </w:r>
      <w:r>
        <w:rPr>
          <w:color w:val="ff0000"/>
        </w:rPr>
        <w:t xml:space="preserve">      </w:t>
      </w:r>
      <w:r>
        <w:rPr>
          <w:color w:val="ff0000"/>
        </w:rPr>
        <w:t xml:space="preserve">فأحسن ما يلقى النسيم بليلا</w:t>
      </w:r>
    </w:p>
    <w:p/>
    <w:p>
      <w:pPr/>
      <w:r>
        <w:rPr/>
        <w:t xml:space="preserve">قال وبينه وبين الشيخ ابي بكر بن شرين مطارحات فمدح بها صاحبها يحيى ابن أبي طالب العزفي وبسجلماسة ومدح بها الأمير أبا علي وكانت وفاته بتونس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2026-06-13T18:46:05+03:00</dcterms:created>
  <dcterms:modified xsi:type="dcterms:W3CDTF">2026-06-13T18:46:05+03:00</dcterms:modified>
</cp:coreProperties>
</file>

<file path=docProps/custom.xml><?xml version="1.0" encoding="utf-8"?>
<Properties xmlns="http://schemas.openxmlformats.org/officeDocument/2006/custom-properties" xmlns:vt="http://schemas.openxmlformats.org/officeDocument/2006/docPropsVTypes"/>
</file>