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أحمد بن عبد العزيز الدمشقي عز الدين الكاتب
</w:t>
      </w:r>
    </w:p>
    <w:p>
      <w:pPr>
        <w:jc w:val="start"/>
        <w:bidi/>
      </w:pPr>
      <w:r>
        <w:rPr>
          <w:rFonts w:ascii="arial" w:hAnsi="arial" w:eastAsia="arial" w:cs="arial"/>
          <w:sz w:val="28"/>
          <w:szCs w:val="28"/>
          <w:b w:val="1"/>
          <w:bCs w:val="1"/>
          <w:rtl/>
        </w:rPr>
        <w:t xml:space="preserve">محمد بن علي بن أحمد بن عبد العزيز الدمشقي عز الدين الكاتب
</w:t>
      </w:r>
    </w:p>
    <w:p>
      <w:pPr/>
      <w:r>
        <w:rPr/>
        <w:t xml:space="preserve">محمد بن علي بن أحمد بن عبد العزيز الدمشقي عز الدين الكاتب محمد بن علي بن أحمد بن عبد العزيز الدمشقي عز الدين الكاتب المعروف بابن كسيرات سمع من المطعم وابن الشحنة وابن الشيرازي وحدث ومات في صفر سنة 791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2026-06-13T23:25:45+03:00</dcterms:created>
  <dcterms:modified xsi:type="dcterms:W3CDTF">2026-06-13T23:25:45+03:00</dcterms:modified>
</cp:coreProperties>
</file>

<file path=docProps/custom.xml><?xml version="1.0" encoding="utf-8"?>
<Properties xmlns="http://schemas.openxmlformats.org/officeDocument/2006/custom-properties" xmlns:vt="http://schemas.openxmlformats.org/officeDocument/2006/docPropsVTypes"/>
</file>