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القاهر بن عبد الرحمن بن الحسن بن عبد القادر بن الحسن
</w:t>
      </w:r>
    </w:p>
    <w:p>
      <w:pPr>
        <w:jc w:val="start"/>
        <w:bidi/>
      </w:pPr>
      <w:r>
        <w:rPr>
          <w:rFonts w:ascii="arial" w:hAnsi="arial" w:eastAsia="arial" w:cs="arial"/>
          <w:sz w:val="28"/>
          <w:szCs w:val="28"/>
          <w:b w:val="1"/>
          <w:bCs w:val="1"/>
          <w:rtl/>
        </w:rPr>
        <w:t xml:space="preserve">محمد بن عبد القاهر بن عبد الرحمن بن الحسن بن عبد القادر بن الحسن
</w:t>
      </w:r>
    </w:p>
    <w:p>
      <w:pPr/>
      <w:r>
        <w:rPr/>
        <w:t xml:space="preserve">محمد بن عبد القاهر بن عبد الرحمن بن الحسن بن عبد القادر بن الحسن محمد بن عبد القاهر بن عبد الرحمن بن الحسن بن عبد القادر بن الحسن بن علي بن أبي القاسم بن المظفر بن علي بن القاسم الموصلي أبو عبد الله ابن الشهرزورى لقبه محي الدين عنى بالحديث وكانمولده في شعبان سنة 698 بالموصل فاشتغل وسمع ببلده على شمس الدين محمد بن عمر بن خروف شرح السنة للبغوي ودخل بغداد ولم يسمع بها الحديث ثم رحل إلى دمشق فسمع الكثير من الشيوخ بعد الثلاثين فكتب الأجزاء وحصل وجمع له ثبتا وكتب عليه في عدة أجزاء وكان جميل الهيئة كثير التلاوة وخطه حسن معروف مع الخير والدين والمروءة قال ابن رافع سمع مني جزءا أخرجته لبعض مشايخي وهو من بيت القضاء والرئاسة وأنشد له قوله</w:t>
      </w:r>
    </w:p>
    <w:p/>
    <w:p>
      <w:pPr>
        <w:jc w:val="center"/>
      </w:pPr>
      <w:r>
        <w:rPr>
          <w:color w:val="ff0000"/>
        </w:rPr>
        <w:t xml:space="preserve">وكنت أظن أن البعد يسلي</w:t>
      </w:r>
      <w:r>
        <w:rPr>
          <w:color w:val="ff0000"/>
        </w:rPr>
        <w:t xml:space="preserve">      </w:t>
      </w:r>
      <w:r>
        <w:rPr>
          <w:color w:val="ff0000"/>
        </w:rPr>
        <w:t xml:space="preserve">وطول العهد بالتذكار ينسي</w:t>
      </w:r>
    </w:p>
    <w:p/>
    <w:p>
      <w:pPr>
        <w:jc w:val="center"/>
      </w:pPr>
      <w:r>
        <w:rPr>
          <w:color w:val="ff0000"/>
        </w:rPr>
        <w:t xml:space="preserve">فما لبعادكم يدني</w:t>
      </w:r>
      <w:r>
        <w:rPr>
          <w:color w:val="ff0000"/>
        </w:rPr>
        <w:t xml:space="preserve">      </w:t>
      </w:r>
      <w:r>
        <w:rPr>
          <w:color w:val="ff0000"/>
        </w:rPr>
        <w:t xml:space="preserve">لهيبي وبعد العهد</w:t>
      </w:r>
    </w:p>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2026-06-14T01:09:54+03:00</dcterms:created>
  <dcterms:modified xsi:type="dcterms:W3CDTF">2026-06-14T01:09:54+03:00</dcterms:modified>
</cp:coreProperties>
</file>

<file path=docProps/custom.xml><?xml version="1.0" encoding="utf-8"?>
<Properties xmlns="http://schemas.openxmlformats.org/officeDocument/2006/custom-properties" xmlns:vt="http://schemas.openxmlformats.org/officeDocument/2006/docPropsVTypes"/>
</file>