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 بكر محمد بن إبراهيم
</w:t>
      </w:r>
    </w:p>
    <w:p>
      <w:pPr>
        <w:jc w:val="start"/>
        <w:bidi/>
      </w:pPr>
      <w:r>
        <w:rPr>
          <w:rFonts w:ascii="arial" w:hAnsi="arial" w:eastAsia="arial" w:cs="arial"/>
          <w:sz w:val="28"/>
          <w:szCs w:val="28"/>
          <w:b w:val="1"/>
          <w:bCs w:val="1"/>
          <w:rtl/>
        </w:rPr>
        <w:t xml:space="preserve">محمد بن عبد الرحمن بن أبي بكر محمد بن إبراهيم
</w:t>
      </w:r>
    </w:p>
    <w:p>
      <w:pPr/>
      <w:r>
        <w:rPr/>
        <w:t xml:space="preserve">محمد بن عبد الرحمن بن أبي بكر محمد بن إبراهيم محمد بن عبد الرحمن بن أبي بكر محمد بن إبراهيم بن أحمد المقدسي روى عن إبراهيم بن خليل وأحمد بن عبد الدائم وغيرهما وحدث ومات في صفر سنة 706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2026-06-14T03:51:59+03:00</dcterms:created>
  <dcterms:modified xsi:type="dcterms:W3CDTF">2026-06-14T03:51:59+03:00</dcterms:modified>
</cp:coreProperties>
</file>

<file path=docProps/custom.xml><?xml version="1.0" encoding="utf-8"?>
<Properties xmlns="http://schemas.openxmlformats.org/officeDocument/2006/custom-properties" xmlns:vt="http://schemas.openxmlformats.org/officeDocument/2006/docPropsVTypes"/>
</file>