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الاربلي بدر الدين
</w:t>
      </w:r>
    </w:p>
    <w:p>
      <w:pPr>
        <w:jc w:val="start"/>
        <w:bidi/>
      </w:pPr>
      <w:r>
        <w:rPr>
          <w:rFonts w:ascii="arial" w:hAnsi="arial" w:eastAsia="arial" w:cs="arial"/>
          <w:sz w:val="28"/>
          <w:szCs w:val="28"/>
          <w:b w:val="1"/>
          <w:bCs w:val="1"/>
          <w:rtl/>
        </w:rPr>
        <w:t xml:space="preserve">محمد بن عبد الله الاربلي بدر الدين
</w:t>
      </w:r>
    </w:p>
    <w:p>
      <w:pPr/>
      <w:r>
        <w:rPr/>
        <w:t xml:space="preserve">محمد بن عبد الله الاربلي بدر الدين محمد بن عبد الله الاربلي بدر الدين الشاعر ولد سنة 686 وتعانى الأدب فمهر في النظم وعمر دهرا طويلا وكان يدرس بمدرسة مرجان ومات في جمادى الآخرة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2026-06-15T14:19:02+03:00</dcterms:created>
  <dcterms:modified xsi:type="dcterms:W3CDTF">2026-06-15T14:19:02+03:00</dcterms:modified>
</cp:coreProperties>
</file>

<file path=docProps/custom.xml><?xml version="1.0" encoding="utf-8"?>
<Properties xmlns="http://schemas.openxmlformats.org/officeDocument/2006/custom-properties" xmlns:vt="http://schemas.openxmlformats.org/officeDocument/2006/docPropsVTypes"/>
</file>