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محمد بن أحمد بن خالد بن محمد
</w:t>
      </w:r>
    </w:p>
    <w:p>
      <w:pPr>
        <w:jc w:val="start"/>
        <w:bidi/>
      </w:pPr>
      <w:r>
        <w:rPr>
          <w:rFonts w:ascii="arial" w:hAnsi="arial" w:eastAsia="arial" w:cs="arial"/>
          <w:sz w:val="28"/>
          <w:szCs w:val="28"/>
          <w:b w:val="1"/>
          <w:bCs w:val="1"/>
          <w:rtl/>
        </w:rPr>
        <w:t xml:space="preserve">محمد بن عبد الله بن محمد بن أحمد بن خالد بن محمد
</w:t>
      </w:r>
    </w:p>
    <w:p>
      <w:pPr/>
      <w:r>
        <w:rPr/>
        <w:t xml:space="preserve">محمد بن عبد الله بن محمد بن أحمد بن خالد بن محمد محمد بن عبد الله بن محمد بن أحمد بن خالد بن محمد بن نصر المخزومي الحلبي الأصل المعروف بابن القيسراني شرف الدين ابن الصاحب فتح الدين المخزومي ولد بحلب سنة 648 وسمع من ابن عبد الدائم وإبراهيم بن خليل والفقيه اليونيني وغيرهم وتعانى الكتابة وولي كتابة السر بحلب وكان كثير التلاوة حسن النظم والنثر قال الذهبي كان رئيسا دينا متواضعا كيسا كثير المحاسن مات في رمضان سنة 707 وذكر الصفدي عن ابن سيد الناس أن ابن القيسراني توجه مع السلطان في وقعة غازان أو غيرها قال فرأيته في المنام كأنه منصرف عن الوقعة وقد انتصر فأخبرني بالفتح فنظمت بيتين فاستيقظت وأنا أحفظهما</w:t>
      </w:r>
    </w:p>
    <w:p/>
    <w:p>
      <w:pPr>
        <w:jc w:val="center"/>
      </w:pPr>
      <w:r>
        <w:rPr>
          <w:color w:val="ff0000"/>
        </w:rPr>
        <w:t xml:space="preserve">الحمد لله جاء النصر والظفر</w:t>
      </w:r>
      <w:r>
        <w:rPr>
          <w:color w:val="ff0000"/>
        </w:rPr>
        <w:t xml:space="preserve">      </w:t>
      </w:r>
      <w:r>
        <w:rPr>
          <w:color w:val="ff0000"/>
        </w:rPr>
        <w:t xml:space="preserve">واستبشر النيران الشمس والقمر</w:t>
      </w:r>
    </w:p>
    <w:p/>
    <w:p>
      <w:pPr/>
      <w:r>
        <w:rPr/>
        <w:t xml:space="preserve">وكتبت إليه أعلمه بذلك فكتب لي جوابا فيه</w:t>
      </w:r>
    </w:p>
    <w:p/>
    <w:p>
      <w:pPr>
        <w:jc w:val="center"/>
      </w:pPr>
      <w:r>
        <w:rPr>
          <w:color w:val="ff0000"/>
        </w:rPr>
        <w:t xml:space="preserve">له آمر بالرشد في يقظاته</w:t>
      </w:r>
      <w:r>
        <w:rPr>
          <w:color w:val="ff0000"/>
        </w:rPr>
        <w:t xml:space="preserve">      </w:t>
      </w:r>
      <w:r>
        <w:rPr>
          <w:color w:val="ff0000"/>
        </w:rPr>
        <w:t xml:space="preserve">وفي النوم يهديه لخير الطرائق</w:t>
      </w:r>
    </w:p>
    <w:p/>
    <w:p>
      <w:pPr>
        <w:jc w:val="center"/>
      </w:pPr>
      <w:r>
        <w:rPr>
          <w:color w:val="ff0000"/>
        </w:rPr>
        <w:t xml:space="preserve">فإن قام لم يدأب لغير فضيلة</w:t>
      </w:r>
      <w:r>
        <w:rPr>
          <w:color w:val="ff0000"/>
        </w:rPr>
        <w:t xml:space="preserve">      </w:t>
      </w:r>
      <w:r>
        <w:rPr>
          <w:color w:val="ff0000"/>
        </w:rPr>
        <w:t xml:space="preserve">وإن نام لم يحلم بغير الحقائق</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2026-06-15T14:41:37+03:00</dcterms:created>
  <dcterms:modified xsi:type="dcterms:W3CDTF">2026-06-15T14:41:37+03:00</dcterms:modified>
</cp:coreProperties>
</file>

<file path=docProps/custom.xml><?xml version="1.0" encoding="utf-8"?>
<Properties xmlns="http://schemas.openxmlformats.org/officeDocument/2006/custom-properties" xmlns:vt="http://schemas.openxmlformats.org/officeDocument/2006/docPropsVTypes"/>
</file>