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سالم العراقي
</w:t>
      </w:r>
    </w:p>
    <w:p>
      <w:pPr>
        <w:jc w:val="start"/>
        <w:bidi/>
      </w:pPr>
      <w:r>
        <w:rPr>
          <w:rFonts w:ascii="arial" w:hAnsi="arial" w:eastAsia="arial" w:cs="arial"/>
          <w:sz w:val="28"/>
          <w:szCs w:val="28"/>
          <w:b w:val="1"/>
          <w:bCs w:val="1"/>
          <w:rtl/>
        </w:rPr>
        <w:t xml:space="preserve">محمد بن عبد الله بن سالم العراقي
</w:t>
      </w:r>
    </w:p>
    <w:p>
      <w:pPr/>
      <w:r>
        <w:rPr/>
        <w:t xml:space="preserve">محمد بن عبد الله بن سالم العراقي محمد بن عبد الله بن سالم العراقي شمس الدين إمام الأسدية بحلب سمع من سنقر صحيح البخاري ذكره محمد بن يحيى بن سعد في شيوخ حلب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2026-06-21T13:21:54+03:00</dcterms:created>
  <dcterms:modified xsi:type="dcterms:W3CDTF">2026-06-21T13:21:54+03:00</dcterms:modified>
</cp:coreProperties>
</file>

<file path=docProps/custom.xml><?xml version="1.0" encoding="utf-8"?>
<Properties xmlns="http://schemas.openxmlformats.org/officeDocument/2006/custom-properties" xmlns:vt="http://schemas.openxmlformats.org/officeDocument/2006/docPropsVTypes"/>
</file>