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مصاد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مصاد
</w:t>
      </w:r>
    </w:p>
    <w:p>
      <w:pPr/>
      <w:r>
        <w:rPr/>
        <w:t xml:space="preserve">مسعود بن مصاد  مسعود بن مصاد بن حصن بن كعب ابن عليم بن جناب بن هبل، من بني كلب: معمر جاهلي. يقال: عاش 140 سنة، وقال من أبيات:</w:t>
      </w:r>
    </w:p>
    <w:p/>
    <w:p>
      <w:pPr/>
      <w:r>
        <w:rPr/>
        <w:t xml:space="preserve">#قد كنت في عصر لا شيء يعدلهـ ، فبان مني، وهذا بعده عصر.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2026-06-10T07:45:57+03:00</dcterms:created>
  <dcterms:modified xsi:type="dcterms:W3CDTF">2026-06-10T07:45:57+03:00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