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افتكين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افتكين
</w:t>
      </w:r>
    </w:p>
    <w:p>
      <w:pPr/>
      <w:r>
        <w:rPr/>
        <w:t xml:space="preserve">محمد بن افتكين محمد بن افتكين مدرس الإقبالية مات في سلخ صفر سنة 750 لقبه ناصر الدين قرأت ذلك بخط الشيخ تقي الدين السبكي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2026-06-21T19:35:44+03:00</dcterms:created>
  <dcterms:modified xsi:type="dcterms:W3CDTF">2026-06-21T19:35:44+03:00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