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منصور بن نصر بن عبد الله
</w:t>
      </w:r>
    </w:p>
    <w:p>
      <w:pPr>
        <w:jc w:val="start"/>
        <w:bidi/>
      </w:pPr>
      <w:r>
        <w:rPr>
          <w:rFonts w:ascii="arial" w:hAnsi="arial" w:eastAsia="arial" w:cs="arial"/>
          <w:sz w:val="28"/>
          <w:szCs w:val="28"/>
          <w:b w:val="1"/>
          <w:bCs w:val="1"/>
          <w:rtl/>
        </w:rPr>
        <w:t xml:space="preserve">محمد بن إبراهيم بن علي بن منصور بن نصر بن عبد الله
</w:t>
      </w:r>
    </w:p>
    <w:p>
      <w:pPr/>
      <w:r>
        <w:rPr/>
        <w:t xml:space="preserve">محمد بن إبراهيم بن علي بن منصور بن نصر بن عبد الله محمد بن إبراهيم بن علي بن منصور بن نصر بن عبد الله بن عدلان الأنصاري المالكي جمال الدين أبو عبد الله الاسكندري ولد سنة 630 وسمع من أبي عبد الله المرسي روى عنه المقاتلي وابن عرام وابن جماعة وابن البوري وغيرهم ومات في سادس شهر رمضان سنة 720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2026-06-22T10:49:30+03:00</dcterms:created>
  <dcterms:modified xsi:type="dcterms:W3CDTF">2026-06-22T10:49:30+03:00</dcterms:modified>
</cp:coreProperties>
</file>

<file path=docProps/custom.xml><?xml version="1.0" encoding="utf-8"?>
<Properties xmlns="http://schemas.openxmlformats.org/officeDocument/2006/custom-properties" xmlns:vt="http://schemas.openxmlformats.org/officeDocument/2006/docPropsVTypes"/>
</file>