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علي بن غشم بن عطاف البعلي شمس الدين
</w:t>
      </w:r>
    </w:p>
    <w:p>
      <w:pPr>
        <w:jc w:val="start"/>
        <w:bidi/>
      </w:pPr>
      <w:r>
        <w:rPr>
          <w:rFonts w:ascii="arial" w:hAnsi="arial" w:eastAsia="arial" w:cs="arial"/>
          <w:sz w:val="28"/>
          <w:szCs w:val="28"/>
          <w:b w:val="1"/>
          <w:bCs w:val="1"/>
          <w:rtl/>
        </w:rPr>
        <w:t xml:space="preserve">محمد بن إبراهيم بن علي بن غشم بن عطاف البعلي شمس الدين
</w:t>
      </w:r>
    </w:p>
    <w:p>
      <w:pPr/>
      <w:r>
        <w:rPr/>
        <w:t xml:space="preserve">محمد بن إبراهيم بن علي بن غشم بن عطاف البعلي شمس الدين محمد بن إبراهيم بن علي بن غشم بن عطاف البعلي شمس الدين سمع بها من محمد بن محمد بن عثمان بن المنجا اقتضاء العلم للعمل للخطيب أنا إسماعيل بن اليسر وحدث به عنه ومات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2026-06-22T10:50:09+03:00</dcterms:created>
  <dcterms:modified xsi:type="dcterms:W3CDTF">2026-06-22T10:50:09+03:00</dcterms:modified>
</cp:coreProperties>
</file>

<file path=docProps/custom.xml><?xml version="1.0" encoding="utf-8"?>
<Properties xmlns="http://schemas.openxmlformats.org/officeDocument/2006/custom-properties" xmlns:vt="http://schemas.openxmlformats.org/officeDocument/2006/docPropsVTypes"/>
</file>