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مزاحم بن عمرو
</w:t>
      </w:r>
    </w:p>
    <w:p>
      <w:pPr>
        <w:jc w:val="start"/>
        <w:bidi/>
      </w:pPr>
      <w:r>
        <w:rPr>
          <w:rFonts w:ascii="arial" w:hAnsi="arial" w:eastAsia="arial" w:cs="arial"/>
          <w:sz w:val="28"/>
          <w:szCs w:val="28"/>
          <w:b w:val="1"/>
          <w:bCs w:val="1"/>
          <w:rtl/>
        </w:rPr>
        <w:t xml:space="preserve">مزاحم بن عمرو
</w:t>
      </w:r>
    </w:p>
    <w:p>
      <w:pPr/>
      <w:r>
        <w:rPr/>
        <w:t xml:space="preserve">مزاحم بن عمرو  مزاحم بن عمرو السلولي: من شعراء العصر الأموي. اشتهرت له قصيدة في هجاء (ابن الدمينة) يقول فيها:</w:t>
      </w:r>
    </w:p>
    <w:p/>
    <w:p>
      <w:pPr>
        <w:jc w:val="center"/>
      </w:pPr>
      <w:r>
        <w:rPr>
          <w:color w:val="ff0000"/>
        </w:rPr>
        <w:t xml:space="preserve">أبغي نساء بني تيم، إذا هجعت</w:t>
      </w:r>
      <w:r>
        <w:rPr>
          <w:color w:val="ff0000"/>
        </w:rPr>
        <w:t xml:space="preserve">      </w:t>
      </w:r>
      <w:r>
        <w:rPr>
          <w:color w:val="ff0000"/>
        </w:rPr>
        <w:t xml:space="preserve">عني العيون، ولا أبغي مقاريها</w:t>
      </w:r>
    </w:p>
    <w:p/>
    <w:p>
      <w:pPr/>
      <w:r>
        <w:rPr/>
        <w:t xml:space="preserve">والمقاري القدور والقصاع، أي: ولا أريد طعامها. وبعد هذا البيت أبيات يشبب فيها بزوجة ابن الدمينة، (واسمها حماء) ويذكر علامات في جسدها، فسأل ابن الدمينة زوجته: كيف عرف السلولي تلك العلامات؟ فقالت: لعل النساء وصفنها له؛ فلم يرضه هذا، وأمرها أن تبعث إلى مزاحم ليلقاها في مكان سماه لها، ففعلت، وأقبل مزاحم، فوثب عليه ابن الدمينة ومعه صاحب له، فأوثقاه وجعلا يضربانه حتى مات. </w:t>
      </w:r>
    </w:p>
    <w:p>
      <w:pPr>
        <w:jc w:val="start"/>
        <w:bidi/>
      </w:pPr>
      <w:r>
        <w:rPr>
          <w:sz w:val="24"/>
          <w:szCs w:val="24"/>
          <w:b w:val="1"/>
          <w:bCs w:val="1"/>
          <w:rtl/>
        </w:rPr>
        <w:t xml:space="preserve">
الأعلام،(دار العلم للملايين - بيروت،2002،ط 15،ج 7،ص 211)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2026-05-16T22:22:30+03:00</dcterms:created>
  <dcterms:modified xsi:type="dcterms:W3CDTF">2026-05-16T22:22:30+03:00</dcterms:modified>
</cp:coreProperties>
</file>

<file path=docProps/custom.xml><?xml version="1.0" encoding="utf-8"?>
<Properties xmlns="http://schemas.openxmlformats.org/officeDocument/2006/custom-properties" xmlns:vt="http://schemas.openxmlformats.org/officeDocument/2006/docPropsVTypes"/>
</file>