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قجا البريدي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قجا البريدي
</w:t>
      </w:r>
    </w:p>
    <w:p>
      <w:pPr/>
      <w:r>
        <w:rPr/>
        <w:t xml:space="preserve">قجا البريدي قجا البريدي كان خادما فلم يزل يترقى إلى أن ولي تقدمة البريدية ثم ولى إمرة طبلخاناة ومات في شوال سنة 756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2026-06-23T17:15:56+03:00</dcterms:created>
  <dcterms:modified xsi:type="dcterms:W3CDTF">2026-06-23T17:15:56+03:00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